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ioprocess 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2012 Red Hat, Inc.</w:t>
        <w:br/>
        <w:t>Copyright 2014 Red Hat, Inc. and/or its affiliates.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