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lato-fonts 2.015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Richard Hughes &lt;richard@hughsie.com&gt;</w:t>
        <w:br/>
      </w:r>
    </w:p>
    <w:p>
      <w:pPr>
        <w:pStyle w:val="18"/>
        <w:rPr>
          <w:rFonts w:ascii="宋体" w:hAnsi="宋体" w:cs="宋体"/>
          <w:sz w:val="22"/>
          <w:szCs w:val="22"/>
        </w:rPr>
      </w:pPr>
      <w:r>
        <w:rPr>
          <w:rFonts w:ascii="Arial" w:hAnsi="Arial"/>
          <w:b/>
          <w:sz w:val="24"/>
        </w:rPr>
        <w:t xml:space="preserve">License: </w:t>
      </w:r>
      <w:r>
        <w:rPr>
          <w:rFonts w:ascii="Arial" w:hAnsi="Arial"/>
          <w:sz w:val="21"/>
        </w:rPr>
        <w:t>OFL</w:t>
      </w:r>
    </w:p>
    <w:p>
      <w:pPr>
        <w:pStyle w:val="18"/>
        <w:rPr>
          <w:rFonts w:ascii="宋体" w:hAnsi="宋体" w:cs="宋体"/>
          <w:sz w:val="22"/>
          <w:szCs w:val="22"/>
        </w:rPr>
      </w:pPr>
      <w:r>
        <w:rPr>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(3)LeQjq74wFhqRGgpxRNKPTfEKI3ZlrebGKJlKbs3w7pTEuIVKJPf0y04yvQ3YaIt3G1pz2ICH
HWKeNC228UgvbartVijWW1ULQ0MfAgHOmq98lVUPLBYX/2bAMLjrqmN+lhP+ClcgTD4qkFKk
Th9LWFnf3diWVoHVQdMwePVdyKBrKHeShlKi/zPcsBujS3SD/j/SXRZmYfQ3HF7Hrr/x3THD
zMG0MgL90ckHTcsxcT</vt:lpwstr>
  </property>
  <property fmtid="{D5CDD505-2E9C-101B-9397-08002B2CF9AE}" pid="11" name="_2015_ms_pID_7253431">
    <vt:lpwstr>14dgjmxCH1DlYcqfO5IW822MQnssT/23S2W1gXqdJar/6A5pp6hmDC
ft5B2ShDIFzRD58tf30a55cZs8TC2QcPmNZJZUYWj5bOXAO7fOhc+h+zsdaFDtRhr0DsM/0r
8Gqda8Z8cRdNOeuWWYBQ6WADLpwv1npkAGPvrK0lGTUS5rw4gtKwxPRfXSH1tB4InwH8rWXm
KMKO0XblZlEoN696/HUxzfN0T6r8Nw7QBDXn</vt:lpwstr>
  </property>
  <property fmtid="{D5CDD505-2E9C-101B-9397-08002B2CF9AE}" pid="12" name="_2015_ms_pID_7253432">
    <vt:lpwstr>6tI3cxMb21rAZR/uaOlkSj/7Ui4stiF3s5Rj
ja/OTQggnbPv6kx0c14CFrUNNSbqwYPk4BHPOG3SbYsR8JRb5V4=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