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libvorbis 1.3.7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&lt;td&gt;&lt;p class=tiny&gt;copyright &amp;copy; 2000-2010 Xiph.Org&lt;/td&gt;</w:t>
        <w:br/>
        <w:t>Copyright (c) 2002-2020 Xiph.org Foundation</w:t>
        <w:br/>
        <w:t>Copyright (C) 2003 Commonwealth Scientific and Industrial Research Organisation (CSIRO) Australia</w:t>
        <w:br/>
        <w:t>Copyright (C) The IETF Trust (2008).</w:t>
        <w:br/>
        <w:t>Copyright 1992, 1993, 1994 by Jutta Degener and Carsten Bormann, Technische Universitat Berlin</w:t>
        <w:br/>
        <w:t>&lt;td&gt;&lt;p class=tiny&gt;copyright &amp;copy; 2010 Xiph.Org&lt;/td&gt;</w:t>
        <w:br/>
        <w:t>&lt;td&gt;&lt;p class=tiny&gt;copyright &amp;copy; 2002 vorbis team&lt;/td&gt;</w:t>
        <w:br/>
        <w:t>&lt;td&gt;&lt;p class=tiny&gt;copyright &amp;copy; 2000 vorbis team&lt;/td&gt;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(3)g6JkO32qN0a/VvASPRqr30FgPFgIVIJQoR+EX7DiH9OkXTuoMyEcCmuDvStasOGJM/b0U9uo
bOXz3XsCzfwSlEwiRHHhSF87CL5KiPR02+DyfuQFpGzVjGvBOC4CNNzw7zSpArTRItdlxXQW
P6RMZ3+0yW05hUE05paobD/br6MX8oAedlhBzfUOsxWQTHwMo8dT2jV4vPoleYN3F/BpB0Vu
hjZke+LW0Sz9KuLRpC</vt:lpwstr>
  </property>
  <property fmtid="{D5CDD505-2E9C-101B-9397-08002B2CF9AE}" pid="11" name="_2015_ms_pID_7253431">
    <vt:lpwstr>nv4a6RBs3Zqgt+GTaeRx9GLlW9xGXzLXn78oF+iqCNNYzNvKXfm2so
K2LDYxD5mLnP43Rc4YqXOXRZXsZZGcQ4C8OVxo2GOio0z/rxsA/35qtXr9+nieG9LJAPNUS+
JU6q1Zza7yavtzLXbsbpeahsFULRMJ8X4gttwFmqkZ9L6f9qhTyfXPgIbUnr94U7zs6pcFea
wck1ThxA7FiEkG+K2aXvbE2l7qxAZES/GVhQ</vt:lpwstr>
  </property>
  <property fmtid="{D5CDD505-2E9C-101B-9397-08002B2CF9AE}" pid="12" name="_2015_ms_pID_7253432">
    <vt:lpwstr>LlC+FK4ERsDlFjkqLfhlZ+IXE8TMif6pQoOC
vBmtIE6d6Bxoh/x6FMYxLpyX6WgpXjUFk+IvqbsuVhbZI+NAxMQ=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