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python-reportlab 3.4.0</w:t>
      </w:r>
    </w:p>
    <w:p>
      <w:pPr>
        <w:rPr>
          <w:rFonts w:ascii="宋体" w:hAnsi="宋体"/>
          <w:sz w:val="22"/>
        </w:rPr>
      </w:pPr>
      <w:r>
        <w:rPr>
          <w:rFonts w:ascii="Arial" w:hAnsi="Arial" w:cs="Arial"/>
          <w:b/>
        </w:rPr>
        <w:t xml:space="preserve">Copyright notice: </w:t>
      </w:r>
      <w:r>
        <w:rPr>
          <w:rFonts w:ascii="宋体" w:hAnsi="宋体"/>
          <w:sz w:val="22"/>
        </w:rPr>
        <w:br w:type="textWrapping"/>
      </w:r>
      <w:r>
        <w:rPr>
          <w:rFonts w:ascii="宋体" w:hAnsi="宋体"/>
          <w:sz w:val="22"/>
        </w:rPr>
        <w:t>Copyright (C) 2001 Raph Levien</w:t>
      </w:r>
      <w:r>
        <w:rPr>
          <w:rFonts w:ascii="宋体" w:hAnsi="宋体"/>
          <w:sz w:val="22"/>
        </w:rPr>
        <w:br w:type="textWrapping"/>
      </w:r>
      <w:r>
        <w:rPr>
          <w:rFonts w:ascii="宋体" w:hAnsi="宋体"/>
          <w:sz w:val="22"/>
        </w:rPr>
        <w:t>Copyright (C) 1991 Free Software Foundation, Inc.</w:t>
      </w:r>
      <w:r>
        <w:rPr>
          <w:rFonts w:ascii="宋体" w:hAnsi="宋体"/>
          <w:sz w:val="22"/>
        </w:rPr>
        <w:br w:type="textWrapping"/>
      </w:r>
      <w:r>
        <w:rPr>
          <w:rFonts w:ascii="宋体" w:hAnsi="宋体"/>
          <w:sz w:val="22"/>
        </w:rPr>
        <w:t>Copyright (C) 1998 Raph Levien</w:t>
      </w:r>
      <w:r>
        <w:rPr>
          <w:rFonts w:ascii="宋体" w:hAnsi="宋体"/>
          <w:sz w:val="22"/>
        </w:rPr>
        <w:br w:type="textWrapping"/>
      </w:r>
      <w:r>
        <w:rPr>
          <w:rFonts w:ascii="宋体" w:hAnsi="宋体"/>
          <w:sz w:val="22"/>
        </w:rPr>
        <w:t>Copyright (c) 1991-1993 The Regents of the University of California.</w:t>
      </w:r>
      <w:r>
        <w:rPr>
          <w:rFonts w:ascii="宋体" w:hAnsi="宋体"/>
          <w:sz w:val="22"/>
        </w:rPr>
        <w:br w:type="textWrapping"/>
      </w:r>
      <w:r>
        <w:rPr>
          <w:rFonts w:ascii="宋体" w:hAnsi="宋体"/>
          <w:sz w:val="22"/>
        </w:rPr>
        <w:t>Copyright ReportLab Europe Ltd. 2000-2017 see license.txt for license details doughnut chart</w:t>
      </w:r>
      <w:r>
        <w:rPr>
          <w:rFonts w:ascii="宋体" w:hAnsi="宋体"/>
          <w:sz w:val="22"/>
        </w:rPr>
        <w:br w:type="textWrapping"/>
      </w:r>
      <w:r>
        <w:rPr>
          <w:rFonts w:ascii="宋体" w:hAnsi="宋体"/>
          <w:sz w:val="22"/>
        </w:rPr>
        <w:t>Copyright ReportLab Europe Ltd. 2000-2017 see license.txt for license details spider chart, also known as radar chart</w:t>
      </w:r>
      <w:r>
        <w:rPr>
          <w:rFonts w:ascii="宋体" w:hAnsi="宋体"/>
          <w:sz w:val="22"/>
        </w:rPr>
        <w:br w:type="textWrapping"/>
      </w:r>
      <w:r>
        <w:rPr>
          <w:rFonts w:ascii="宋体" w:hAnsi="宋体"/>
          <w:sz w:val="22"/>
        </w:rPr>
        <w:t>Copyright ReportLab Europe Ltd. 2000-2017 see license.txt for license details version=3.3.0</w:t>
      </w:r>
      <w:r>
        <w:rPr>
          <w:rFonts w:ascii="宋体" w:hAnsi="宋体"/>
          <w:sz w:val="22"/>
        </w:rPr>
        <w:br w:type="textWrapping"/>
      </w:r>
      <w:r>
        <w:rPr>
          <w:rFonts w:ascii="宋体" w:hAnsi="宋体"/>
          <w:sz w:val="22"/>
        </w:rPr>
        <w:t>Copyright 1996-2001: Mitchell S. Chapman, Zachary Roadhouse, Tim Peters, Just van Rossum</w:t>
      </w:r>
      <w:r>
        <w:rPr>
          <w:rFonts w:ascii="宋体" w:hAnsi="宋体"/>
          <w:sz w:val="22"/>
        </w:rPr>
        <w:br w:type="textWrapping"/>
      </w:r>
      <w:r>
        <w:rPr>
          <w:rFonts w:ascii="宋体" w:hAnsi="宋体"/>
          <w:sz w:val="22"/>
        </w:rPr>
        <w:t>Copyright ReportLab Europe Ltd. 2000-2017 see license.txt for license details $URI:$</w:t>
      </w:r>
      <w:r>
        <w:rPr>
          <w:rFonts w:ascii="宋体" w:hAnsi="宋体"/>
          <w:sz w:val="22"/>
        </w:rPr>
        <w:br w:type="textWrapping"/>
      </w:r>
      <w:r>
        <w:rPr>
          <w:rFonts w:ascii="宋体" w:hAnsi="宋体"/>
          <w:sz w:val="22"/>
        </w:rPr>
        <w:t>Copyright ReportLab Europe Ltd. 2000-2017 see license.txt for license details full screen test Tests for PDF page modes support in reportlab.pdfgen.</w:t>
      </w:r>
      <w:r>
        <w:rPr>
          <w:rFonts w:ascii="宋体" w:hAnsi="宋体"/>
          <w:sz w:val="22"/>
        </w:rPr>
        <w:br w:type="textWrapping"/>
      </w:r>
      <w:r>
        <w:rPr>
          <w:rFonts w:ascii="宋体" w:hAnsi="宋体"/>
          <w:sz w:val="22"/>
        </w:rPr>
        <w:t>Copyright ReportLab Europe Ltd. 2000-2017 see license.txt for license details tests some paragraph styles version=3.3.0</w:t>
      </w:r>
      <w:r>
        <w:rPr>
          <w:rFonts w:ascii="宋体" w:hAnsi="宋体"/>
          <w:sz w:val="22"/>
        </w:rPr>
        <w:br w:type="textWrapping"/>
      </w:r>
      <w:r>
        <w:rPr>
          <w:rFonts w:ascii="宋体" w:hAnsi="宋体"/>
          <w:sz w:val="22"/>
        </w:rPr>
        <w:t>Copyright ReportLab Europe Ltd. 2000-2017 see license.txt for license details full screen test Tests for overprint/knockout.</w:t>
      </w:r>
      <w:r>
        <w:rPr>
          <w:rFonts w:ascii="宋体" w:hAnsi="宋体"/>
          <w:sz w:val="22"/>
        </w:rPr>
        <w:br w:type="textWrapping"/>
      </w:r>
      <w:r>
        <w:rPr>
          <w:rFonts w:ascii="宋体" w:hAnsi="宋体"/>
          <w:sz w:val="22"/>
        </w:rPr>
        <w:t>Copyright ReportLab Europe Ltd. 2000-2017 see license.txt for license details This includes some demos of platypus for use in the API proposal</w:t>
      </w:r>
      <w:r>
        <w:rPr>
          <w:rFonts w:ascii="宋体" w:hAnsi="宋体"/>
          <w:sz w:val="22"/>
        </w:rPr>
        <w:br w:type="textWrapping"/>
      </w:r>
      <w:r>
        <w:rPr>
          <w:rFonts w:ascii="宋体" w:hAnsi="宋体"/>
          <w:sz w:val="22"/>
        </w:rPr>
        <w:t>Copyright (C) 2000 Raph Levien</w:t>
      </w:r>
      <w:r>
        <w:rPr>
          <w:rFonts w:ascii="宋体" w:hAnsi="宋体"/>
          <w:sz w:val="22"/>
        </w:rPr>
        <w:br w:type="textWrapping"/>
      </w:r>
      <w:r>
        <w:rPr>
          <w:rFonts w:ascii="宋体" w:hAnsi="宋体"/>
          <w:sz w:val="22"/>
        </w:rPr>
        <w:t>copyright ReportLab Europe Limited. 2000-2016 see license.txt for license details</w:t>
      </w:r>
      <w:r>
        <w:rPr>
          <w:rFonts w:ascii="宋体" w:hAnsi="宋体"/>
          <w:sz w:val="22"/>
        </w:rPr>
        <w:br w:type="textWrapping"/>
      </w:r>
      <w:r>
        <w:rPr>
          <w:rFonts w:ascii="宋体" w:hAnsi="宋体"/>
          <w:sz w:val="22"/>
        </w:rPr>
        <w:t>Copyright (c) 1994 Sun Microsystems, Inc.</w:t>
      </w:r>
      <w:r>
        <w:rPr>
          <w:rFonts w:ascii="宋体" w:hAnsi="宋体"/>
          <w:sz w:val="22"/>
        </w:rPr>
        <w:br w:type="textWrapping"/>
      </w:r>
      <w:r>
        <w:rPr>
          <w:rFonts w:ascii="宋体" w:hAnsi="宋体"/>
          <w:sz w:val="22"/>
        </w:rPr>
        <w:t>Copyright ReportLab Europe Ltd. 2000-2017 see license.txt for license details from tools.docco.rldocutils import</w:t>
      </w:r>
      <w:r>
        <w:rPr>
          <w:rFonts w:ascii="宋体" w:hAnsi="宋体"/>
          <w:sz w:val="22"/>
        </w:rPr>
        <w:br w:type="textWrapping"/>
      </w:r>
      <w:r>
        <w:rPr>
          <w:rFonts w:ascii="宋体" w:hAnsi="宋体"/>
          <w:sz w:val="22"/>
        </w:rPr>
        <w:t>Copyright ReportLab Europe Ltd. 2000-2017 see license.txt for license details from tools.docco.rldocutils import from reportlab.platypus import Image,ListFlowable, ListItem import reportlab</w:t>
      </w:r>
      <w:r>
        <w:rPr>
          <w:rFonts w:ascii="宋体" w:hAnsi="宋体"/>
          <w:sz w:val="22"/>
        </w:rPr>
        <w:br w:type="textWrapping"/>
      </w:r>
      <w:r>
        <w:rPr>
          <w:rFonts w:ascii="宋体" w:hAnsi="宋体"/>
          <w:sz w:val="22"/>
        </w:rPr>
        <w:t>Copyright (C) 19yy  &lt;name of author&gt;</w:t>
      </w:r>
      <w:r>
        <w:rPr>
          <w:rFonts w:ascii="宋体" w:hAnsi="宋体"/>
          <w:sz w:val="22"/>
        </w:rPr>
        <w:br w:type="textWrapping"/>
      </w:r>
      <w:r>
        <w:rPr>
          <w:rFonts w:ascii="宋体" w:hAnsi="宋体"/>
          <w:sz w:val="22"/>
        </w:rPr>
        <w:t>Copyright ReportLab Europe Ltd. 2000-2017 see license.txt for license details yaml2pdf - turns stuff in Yet Another Markup Language into PDF documents.  Very crude - it assumes a doc template and stylesheet (hard coded for now)</w:t>
      </w:r>
      <w:r>
        <w:rPr>
          <w:rFonts w:ascii="宋体" w:hAnsi="宋体"/>
          <w:sz w:val="22"/>
        </w:rPr>
        <w:br w:type="textWrapping"/>
      </w:r>
      <w:r>
        <w:rPr>
          <w:rFonts w:ascii="宋体" w:hAnsi="宋体"/>
          <w:sz w:val="22"/>
        </w:rPr>
        <w:t>Copyright (C) 1999 Raph Levien</w:t>
      </w:r>
      <w:r>
        <w:rPr>
          <w:rFonts w:ascii="宋体" w:hAnsi="宋体"/>
          <w:sz w:val="22"/>
        </w:rPr>
        <w:br w:type="textWrapping"/>
      </w:r>
      <w:r>
        <w:rPr>
          <w:rFonts w:ascii="宋体" w:hAnsi="宋体"/>
          <w:sz w:val="22"/>
        </w:rPr>
        <w:t>copyright ReportLab Inc. 2000-2016 see license.txt for license details version=3.3.0</w:t>
      </w:r>
      <w:r>
        <w:rPr>
          <w:rFonts w:ascii="宋体" w:hAnsi="宋体"/>
          <w:sz w:val="22"/>
        </w:rPr>
        <w:br w:type="textWrapping"/>
      </w:r>
      <w:r>
        <w:rPr>
          <w:rFonts w:ascii="宋体" w:hAnsi="宋体"/>
          <w:sz w:val="22"/>
        </w:rPr>
        <w:t>Copyright (c) 2000 Tyler C. Sarna &lt;tsarna@sarna.org&gt;</w:t>
      </w:r>
      <w:r>
        <w:rPr>
          <w:rFonts w:ascii="宋体" w:hAnsi="宋体"/>
          <w:sz w:val="22"/>
        </w:rPr>
        <w:br w:type="textWrapping"/>
      </w:r>
      <w:r>
        <w:rPr>
          <w:rFonts w:ascii="宋体" w:hAnsi="宋体"/>
          <w:sz w:val="22"/>
        </w:rPr>
        <w:t>Copyright ReportLab Europe Ltd. 2000-2017 see license.txt for license details Tests pleaseTurnOver, pageBreakBefore, frameBreakBefore, keepWithNext...</w:t>
      </w:r>
      <w:r>
        <w:rPr>
          <w:rFonts w:ascii="宋体" w:hAnsi="宋体"/>
          <w:sz w:val="22"/>
        </w:rPr>
        <w:br w:type="textWrapping"/>
      </w:r>
      <w:r>
        <w:rPr>
          <w:rFonts w:ascii="宋体" w:hAnsi="宋体"/>
          <w:sz w:val="22"/>
        </w:rPr>
        <w:t>Copyright (c) 2000-2008, ReportLab Inc.</w:t>
      </w:r>
      <w:r>
        <w:rPr>
          <w:rFonts w:ascii="宋体" w:hAnsi="宋体"/>
          <w:sz w:val="22"/>
        </w:rPr>
        <w:br w:type="textWrapping"/>
      </w:r>
      <w:r>
        <w:rPr>
          <w:rFonts w:ascii="宋体" w:hAnsi="宋体"/>
          <w:sz w:val="22"/>
        </w:rPr>
        <w:t>Copyright ReportLab Europe Ltd. 2000-2017 see license.txt for license details Tests for the reportlab.lib.colors module.</w:t>
      </w:r>
      <w:r>
        <w:rPr>
          <w:rFonts w:ascii="宋体" w:hAnsi="宋体"/>
          <w:sz w:val="22"/>
        </w:rPr>
        <w:br w:type="textWrapping"/>
      </w:r>
      <w:r>
        <w:rPr>
          <w:rFonts w:ascii="宋体" w:hAnsi="宋体"/>
          <w:sz w:val="22"/>
        </w:rPr>
        <w:t>Copyright ReportLab Europe Ltd. 2000-2017 see license.txt for license details Tests for utility functions in reportlab.pdfbase.pdfutils.</w:t>
      </w:r>
      <w:r>
        <w:rPr>
          <w:rFonts w:ascii="宋体" w:hAnsi="宋体"/>
          <w:sz w:val="22"/>
        </w:rPr>
        <w:br w:type="textWrapping"/>
      </w:r>
      <w:r>
        <w:rPr>
          <w:rFonts w:ascii="宋体" w:hAnsi="宋体"/>
          <w:sz w:val="22"/>
        </w:rPr>
        <w:t>(C) 1988, 1989, 1990 by Adobe Systems Incorporated. All rights reserved.</w:t>
      </w:r>
      <w:r>
        <w:rPr>
          <w:rFonts w:ascii="宋体" w:hAnsi="宋体"/>
          <w:sz w:val="22"/>
        </w:rPr>
        <w:br w:type="textWrapping"/>
      </w:r>
      <w:r>
        <w:rPr>
          <w:rFonts w:ascii="宋体" w:hAnsi="宋体"/>
          <w:sz w:val="22"/>
        </w:rPr>
        <w:t>(c) 2008 Jerome Alet - &lt;alet@librelogiciel.com&gt;</w:t>
      </w:r>
      <w:r>
        <w:rPr>
          <w:rFonts w:ascii="宋体" w:hAnsi="宋体"/>
          <w:sz w:val="22"/>
        </w:rPr>
        <w:br w:type="textWrapping"/>
      </w:r>
      <w:r>
        <w:rPr>
          <w:rFonts w:ascii="宋体" w:hAnsi="宋体"/>
          <w:sz w:val="22"/>
        </w:rPr>
        <w:t>(C) Copyright ReportLab Europe Ltd. 2000-2017.</w:t>
      </w:r>
      <w:r>
        <w:rPr>
          <w:rFonts w:ascii="宋体" w:hAnsi="宋体"/>
          <w:sz w:val="22"/>
        </w:rPr>
        <w:br w:type="textWrapping"/>
      </w:r>
      <w:r>
        <w:rPr>
          <w:rFonts w:ascii="宋体" w:hAnsi="宋体"/>
          <w:sz w:val="22"/>
        </w:rPr>
        <w:t>Copyright ReportLab Europe Ltd. 2000-2017 see license.txt for license details doc=</w:t>
      </w:r>
      <w:r>
        <w:rPr>
          <w:rFonts w:ascii="宋体" w:hAnsi="宋体"/>
          <w:sz w:val="22"/>
        </w:rPr>
        <w:br w:type="textWrapping"/>
      </w:r>
      <w:r>
        <w:rPr>
          <w:rFonts w:ascii="宋体" w:hAnsi="宋体"/>
          <w:sz w:val="22"/>
        </w:rPr>
        <w:t>Copyright ReportLab Europe Ltd. 2000-2017 see license.txt for license details parses Yet Another Markup Language into a list of tuples.</w:t>
      </w:r>
      <w:r>
        <w:rPr>
          <w:rFonts w:ascii="宋体" w:hAnsi="宋体"/>
          <w:sz w:val="22"/>
        </w:rPr>
        <w:br w:type="textWrapping"/>
      </w:r>
      <w:r>
        <w:rPr>
          <w:rFonts w:ascii="宋体" w:hAnsi="宋体"/>
          <w:sz w:val="22"/>
        </w:rPr>
        <w:t>Copyright (c) 2009 Kazuhiko Arase</w:t>
      </w:r>
      <w:r>
        <w:rPr>
          <w:rFonts w:ascii="宋体" w:hAnsi="宋体"/>
          <w:sz w:val="22"/>
        </w:rPr>
        <w:br w:type="textWrapping"/>
      </w:r>
      <w:r>
        <w:rPr>
          <w:rFonts w:ascii="宋体" w:hAnsi="宋体"/>
          <w:sz w:val="22"/>
        </w:rPr>
        <w:t>Copyright ReportLab Europe Ltd. 2000-2017 see license.txt for license details doc=testscript for reportlab.pdfgen</w:t>
      </w:r>
      <w:r>
        <w:rPr>
          <w:rFonts w:ascii="宋体" w:hAnsi="宋体"/>
          <w:sz w:val="22"/>
        </w:rPr>
        <w:br w:type="textWrapping"/>
      </w:r>
      <w:r>
        <w:rPr>
          <w:rFonts w:ascii="宋体" w:hAnsi="宋体"/>
          <w:sz w:val="22"/>
        </w:rPr>
        <w:t>Copyright (C) 2000 Danny Yoo</w:t>
      </w:r>
      <w:r>
        <w:rPr>
          <w:rFonts w:ascii="宋体" w:hAnsi="宋体"/>
          <w:sz w:val="22"/>
        </w:rPr>
        <w:br w:type="textWrapping"/>
      </w:r>
      <w:r>
        <w:rPr>
          <w:rFonts w:ascii="宋体" w:hAnsi="宋体"/>
          <w:sz w:val="22"/>
        </w:rPr>
        <w:t>Copyright (C) 1998, 1999 Raph Levien</w:t>
      </w:r>
      <w:r>
        <w:rPr>
          <w:rFonts w:ascii="宋体" w:hAnsi="宋体"/>
          <w:sz w:val="22"/>
        </w:rPr>
        <w:br w:type="textWrapping"/>
      </w:r>
      <w:r>
        <w:rPr>
          <w:rFonts w:ascii="宋体" w:hAnsi="宋体"/>
          <w:sz w:val="22"/>
        </w:rPr>
        <w:t>Copyright (c) 1996-2000 Tyler C. Sarna &lt;tsarna@sarna.org&gt;</w:t>
      </w:r>
      <w:r>
        <w:rPr>
          <w:rFonts w:ascii="宋体" w:hAnsi="宋体"/>
          <w:sz w:val="22"/>
        </w:rPr>
        <w:br w:type="textWrapping"/>
      </w:r>
      <w:r>
        <w:rPr>
          <w:rFonts w:ascii="宋体" w:hAnsi="宋体"/>
          <w:sz w:val="22"/>
        </w:rPr>
        <w:t>Copyright (C) 1999, 2000, 2004 Michal Kosmulski &lt;mkosmul@users.sourceforge.net&gt;</w:t>
      </w:r>
      <w:r>
        <w:rPr>
          <w:rFonts w:ascii="宋体" w:hAnsi="宋体"/>
          <w:sz w:val="22"/>
        </w:rPr>
        <w:br w:type="textWrapping"/>
      </w:r>
      <w:r>
        <w:rPr>
          <w:rFonts w:ascii="宋体" w:hAnsi="宋体"/>
          <w:sz w:val="22"/>
        </w:rPr>
        <w:t>Copyright (c) 2003 by Bitstream, Inc. All Rights Reserved. Bitstream Vera is a trademark of Bitstream, Inc.</w:t>
      </w:r>
      <w:r>
        <w:rPr>
          <w:rFonts w:ascii="宋体" w:hAnsi="宋体"/>
          <w:sz w:val="22"/>
        </w:rPr>
        <w:br w:type="textWrapping"/>
      </w:r>
      <w:r>
        <w:rPr>
          <w:rFonts w:ascii="宋体" w:hAnsi="宋体"/>
          <w:sz w:val="22"/>
        </w:rPr>
        <w:t>Copyright ReportLab Europe Ltd. 2000-2017 see license.txt for license details Tests pageBreakBefore, frameBreakBefore, keepWithNext...</w:t>
      </w:r>
      <w:r>
        <w:rPr>
          <w:rFonts w:ascii="宋体" w:hAnsi="宋体"/>
          <w:sz w:val="22"/>
        </w:rPr>
        <w:br w:type="textWrapping"/>
      </w:r>
      <w:r>
        <w:rPr>
          <w:rFonts w:ascii="宋体" w:hAnsi="宋体"/>
          <w:sz w:val="22"/>
        </w:rPr>
        <w:t>Copyright ReportLab Europe Ltd. 2000-2017 see license.txt for license details doc=</w:t>
      </w:r>
      <w:r>
        <w:rPr>
          <w:rFonts w:ascii="宋体" w:hAnsi="宋体"/>
          <w:sz w:val="22"/>
        </w:rPr>
        <w:br w:type="textWrapping"/>
      </w:r>
      <w:r>
        <w:rPr>
          <w:rFonts w:ascii="宋体" w:hAnsi="宋体"/>
          <w:sz w:val="22"/>
        </w:rPr>
        <w:t>Copyright ReportLab Europe Ltd. 2000-2017 see license.txt for license details default settings for reportlab</w:t>
      </w:r>
      <w:r>
        <w:rPr>
          <w:rFonts w:ascii="宋体" w:hAnsi="宋体"/>
          <w:sz w:val="22"/>
        </w:rPr>
        <w:br w:type="textWrapping"/>
      </w:r>
      <w:r>
        <w:rPr>
          <w:rFonts w:ascii="宋体" w:hAnsi="宋体"/>
          <w:sz w:val="22"/>
        </w:rPr>
        <w:t>Copyright (C) 1998-2000 Raph Levien</w:t>
      </w:r>
      <w:r>
        <w:rPr>
          <w:rFonts w:ascii="宋体" w:hAnsi="宋体"/>
          <w:sz w:val="22"/>
        </w:rPr>
        <w:br w:type="textWrapping"/>
      </w:r>
      <w:r>
        <w:rPr>
          <w:rFonts w:ascii="宋体" w:hAnsi="宋体"/>
          <w:sz w:val="22"/>
        </w:rPr>
        <w:t>Copyright (c) 2014 Open End AB http://www.openend.se/</w:t>
      </w:r>
      <w:r>
        <w:rPr>
          <w:rFonts w:ascii="宋体" w:hAnsi="宋体"/>
          <w:sz w:val="22"/>
        </w:rPr>
        <w:br w:type="textWrapping"/>
      </w:r>
      <w:r>
        <w:rPr>
          <w:rFonts w:ascii="宋体" w:hAnsi="宋体"/>
          <w:sz w:val="22"/>
        </w:rPr>
        <w:t>Copyright ReportLab Europe Ltd. 2000-2017 see license.txt for license details version = $Id$</w:t>
      </w:r>
      <w:r>
        <w:rPr>
          <w:rFonts w:ascii="宋体" w:hAnsi="宋体"/>
          <w:sz w:val="22"/>
        </w:rPr>
        <w:br w:type="textWrapping"/>
      </w:r>
      <w:r>
        <w:rPr>
          <w:rFonts w:ascii="宋体" w:hAnsi="宋体"/>
          <w:sz w:val="22"/>
        </w:rPr>
        <w:t>Copyright ReportLab Europe Ltd. 2000-2017 see license.txt for license details testpdfbasepdfmetricswidths</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2000-2016, ReportLab Inc.</w:t>
      </w:r>
      <w:r>
        <w:rPr>
          <w:rFonts w:ascii="宋体" w:hAnsi="宋体"/>
          <w:sz w:val="22"/>
        </w:rPr>
        <w:br w:type="textWrapping"/>
      </w:r>
      <w:r>
        <w:rPr>
          <w:rFonts w:ascii="宋体" w:hAnsi="宋体"/>
          <w:sz w:val="22"/>
        </w:rPr>
        <w:t>Copyright ReportLab Europe Ltd. 2000-2017 see license.txt for license details Tests for the Platypus TableOfContents class.</w:t>
      </w:r>
      <w:r>
        <w:rPr>
          <w:rFonts w:ascii="宋体" w:hAnsi="宋体"/>
          <w:sz w:val="22"/>
        </w:rPr>
        <w:br w:type="textWrapping"/>
      </w:r>
      <w:r>
        <w:rPr>
          <w:rFonts w:ascii="宋体" w:hAnsi="宋体"/>
          <w:sz w:val="22"/>
        </w:rPr>
        <w:t>Copyright (C) 1999-2000 Raph Levien</w:t>
      </w:r>
    </w:p>
    <w:p>
      <w:pPr>
        <w:rPr>
          <w:rFonts w:ascii="宋体" w:hAnsi="宋体"/>
          <w:sz w:val="22"/>
        </w:rPr>
      </w:pPr>
    </w:p>
    <w:p>
      <w:pPr>
        <w:pStyle w:val="18"/>
        <w:rPr>
          <w:rFonts w:ascii="Arial" w:hAnsi="Arial"/>
          <w:sz w:val="21"/>
        </w:rPr>
      </w:pPr>
      <w:r>
        <w:rPr>
          <w:rFonts w:ascii="Arial" w:hAnsi="Arial"/>
          <w:b/>
          <w:sz w:val="24"/>
        </w:rPr>
        <w:t xml:space="preserve">License: </w:t>
      </w:r>
      <w:r>
        <w:rPr>
          <w:rFonts w:ascii="Arial" w:hAnsi="Arial"/>
          <w:sz w:val="21"/>
        </w:rPr>
        <w:t>LGPL-2.0-only</w:t>
      </w:r>
    </w:p>
    <w:p>
      <w:pPr>
        <w:pStyle w:val="18"/>
        <w:rPr>
          <w:rFonts w:hint="eastAsia" w:ascii="Arial" w:hAnsi="Arial"/>
          <w:sz w:val="21"/>
        </w:rPr>
      </w:pPr>
    </w:p>
    <w:p>
      <w:pPr>
        <w:pStyle w:val="18"/>
        <w:rPr>
          <w:rFonts w:hint="eastAsia" w:ascii="Arial" w:hAnsi="Arial"/>
          <w:sz w:val="21"/>
        </w:rPr>
      </w:pPr>
    </w:p>
    <w:p>
      <w:pPr>
        <w:pStyle w:val="18"/>
        <w:rPr>
          <w:rFonts w:hint="eastAsia" w:ascii="Arial" w:hAnsi="Arial"/>
          <w:sz w:val="21"/>
        </w:rPr>
      </w:pPr>
      <w:r>
        <w:rPr>
          <w:rFonts w:hint="eastAsia" w:ascii="Arial" w:hAnsi="Arial"/>
          <w:sz w:val="21"/>
        </w:rPr>
        <w:t>GNU LIBRARY GENERAL PUBLIC LICENSE</w:t>
      </w:r>
    </w:p>
    <w:p>
      <w:pPr>
        <w:pStyle w:val="18"/>
        <w:rPr>
          <w:rFonts w:hint="eastAsia" w:ascii="Arial" w:hAnsi="Arial"/>
          <w:sz w:val="21"/>
        </w:rPr>
      </w:pPr>
    </w:p>
    <w:p>
      <w:pPr>
        <w:pStyle w:val="18"/>
        <w:rPr>
          <w:rFonts w:hint="eastAsia" w:ascii="Arial" w:hAnsi="Arial"/>
          <w:sz w:val="21"/>
        </w:rPr>
      </w:pPr>
      <w:r>
        <w:rPr>
          <w:rFonts w:hint="eastAsia" w:ascii="Arial" w:hAnsi="Arial"/>
          <w:sz w:val="21"/>
        </w:rPr>
        <w:t>Version 2, June 1991</w:t>
      </w:r>
    </w:p>
    <w:p>
      <w:pPr>
        <w:pStyle w:val="18"/>
        <w:rPr>
          <w:rFonts w:hint="eastAsia" w:ascii="Arial" w:hAnsi="Arial"/>
          <w:sz w:val="21"/>
        </w:rPr>
      </w:pPr>
    </w:p>
    <w:p>
      <w:pPr>
        <w:pStyle w:val="18"/>
        <w:rPr>
          <w:rFonts w:hint="eastAsia" w:ascii="Arial" w:hAnsi="Arial"/>
          <w:sz w:val="21"/>
        </w:rPr>
      </w:pPr>
      <w:r>
        <w:rPr>
          <w:rFonts w:hint="eastAsia" w:ascii="Arial" w:hAnsi="Arial"/>
          <w:sz w:val="21"/>
        </w:rPr>
        <w:t>Copyright (C) 1991 Free Software Foundation, Inc.</w:t>
      </w:r>
    </w:p>
    <w:p>
      <w:pPr>
        <w:pStyle w:val="18"/>
        <w:rPr>
          <w:rFonts w:hint="eastAsia" w:ascii="Arial" w:hAnsi="Arial"/>
          <w:sz w:val="21"/>
        </w:rPr>
      </w:pPr>
      <w:r>
        <w:rPr>
          <w:rFonts w:hint="eastAsia" w:ascii="Arial" w:hAnsi="Arial"/>
          <w:sz w:val="21"/>
        </w:rPr>
        <w:t>51 Franklin St, Fifth Floor, Boston, MA 02110-1301, USA</w:t>
      </w:r>
    </w:p>
    <w:p>
      <w:pPr>
        <w:pStyle w:val="18"/>
        <w:rPr>
          <w:rFonts w:hint="eastAsia" w:ascii="Arial" w:hAnsi="Arial"/>
          <w:sz w:val="21"/>
        </w:rPr>
      </w:pPr>
    </w:p>
    <w:p>
      <w:pPr>
        <w:pStyle w:val="18"/>
        <w:rPr>
          <w:rFonts w:hint="eastAsia" w:ascii="Arial" w:hAnsi="Arial"/>
          <w:sz w:val="21"/>
        </w:rPr>
      </w:pPr>
      <w:r>
        <w:rPr>
          <w:rFonts w:hint="eastAsia" w:ascii="Arial" w:hAnsi="Arial"/>
          <w:sz w:val="21"/>
        </w:rPr>
        <w:t>Everyone is permitted to copy and distribute verbatim copies of this license document, but changing it is not allowed.</w:t>
      </w:r>
    </w:p>
    <w:p>
      <w:pPr>
        <w:pStyle w:val="18"/>
        <w:rPr>
          <w:rFonts w:hint="eastAsia" w:ascii="Arial" w:hAnsi="Arial"/>
          <w:sz w:val="21"/>
        </w:rPr>
      </w:pPr>
    </w:p>
    <w:p>
      <w:pPr>
        <w:pStyle w:val="18"/>
        <w:rPr>
          <w:rFonts w:hint="eastAsia" w:ascii="Arial" w:hAnsi="Arial"/>
          <w:sz w:val="21"/>
        </w:rPr>
      </w:pPr>
      <w:r>
        <w:rPr>
          <w:rFonts w:hint="eastAsia" w:ascii="Arial" w:hAnsi="Arial"/>
          <w:sz w:val="21"/>
        </w:rPr>
        <w:t>[This is the first released version of the library GPL. It is numbered 2 because it goes with version 2 of the ordinary GPL.]</w:t>
      </w:r>
    </w:p>
    <w:p>
      <w:pPr>
        <w:pStyle w:val="18"/>
        <w:rPr>
          <w:rFonts w:hint="eastAsia" w:ascii="Arial" w:hAnsi="Arial"/>
          <w:sz w:val="21"/>
        </w:rPr>
      </w:pPr>
    </w:p>
    <w:p>
      <w:pPr>
        <w:pStyle w:val="18"/>
        <w:rPr>
          <w:rFonts w:hint="eastAsia" w:ascii="Arial" w:hAnsi="Arial"/>
          <w:sz w:val="21"/>
        </w:rPr>
      </w:pPr>
      <w:r>
        <w:rPr>
          <w:rFonts w:hint="eastAsia" w:ascii="Arial" w:hAnsi="Arial"/>
          <w:sz w:val="21"/>
        </w:rPr>
        <w:t>Preamble</w:t>
      </w:r>
    </w:p>
    <w:p>
      <w:pPr>
        <w:pStyle w:val="18"/>
        <w:rPr>
          <w:rFonts w:hint="eastAsia" w:ascii="Arial" w:hAnsi="Arial"/>
          <w:sz w:val="21"/>
        </w:rPr>
      </w:pPr>
    </w:p>
    <w:p>
      <w:pPr>
        <w:pStyle w:val="18"/>
        <w:rPr>
          <w:rFonts w:hint="eastAsia" w:ascii="Arial" w:hAnsi="Arial"/>
          <w:sz w:val="21"/>
        </w:rPr>
      </w:pPr>
      <w:r>
        <w:rPr>
          <w:rFonts w:hint="eastAsia" w:ascii="Arial" w:hAnsi="Arial"/>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Style w:val="18"/>
        <w:rPr>
          <w:rFonts w:hint="eastAsia" w:ascii="Arial" w:hAnsi="Arial"/>
          <w:sz w:val="21"/>
        </w:rPr>
      </w:pPr>
    </w:p>
    <w:p>
      <w:pPr>
        <w:pStyle w:val="18"/>
        <w:rPr>
          <w:rFonts w:hint="eastAsia" w:ascii="Arial" w:hAnsi="Arial"/>
          <w:sz w:val="21"/>
        </w:rPr>
      </w:pPr>
      <w:r>
        <w:rPr>
          <w:rFonts w:hint="eastAsia" w:ascii="Arial" w:hAnsi="Arial"/>
          <w:sz w:val="21"/>
        </w:rPr>
        <w:t>This license, the Library General Public License, applies to some specially designated Free Software Foundation software, and to any other libraries whose authors decide to use it. You can use it for your libraries, too.</w:t>
      </w:r>
    </w:p>
    <w:p>
      <w:pPr>
        <w:pStyle w:val="18"/>
        <w:rPr>
          <w:rFonts w:hint="eastAsia" w:ascii="Arial" w:hAnsi="Arial"/>
          <w:sz w:val="21"/>
        </w:rPr>
      </w:pPr>
    </w:p>
    <w:p>
      <w:pPr>
        <w:pStyle w:val="18"/>
        <w:rPr>
          <w:rFonts w:hint="eastAsia" w:ascii="Arial" w:hAnsi="Arial"/>
          <w:sz w:val="21"/>
        </w:rPr>
      </w:pPr>
      <w:r>
        <w:rPr>
          <w:rFonts w:hint="eastAsia" w:ascii="Arial" w:hAnsi="Arial"/>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Style w:val="18"/>
        <w:rPr>
          <w:rFonts w:hint="eastAsia" w:ascii="Arial" w:hAnsi="Arial"/>
          <w:sz w:val="21"/>
        </w:rPr>
      </w:pPr>
    </w:p>
    <w:p>
      <w:pPr>
        <w:pStyle w:val="18"/>
        <w:rPr>
          <w:rFonts w:hint="eastAsia" w:ascii="Arial" w:hAnsi="Arial"/>
          <w:sz w:val="21"/>
        </w:rPr>
      </w:pPr>
      <w:r>
        <w:rPr>
          <w:rFonts w:hint="eastAsia" w:ascii="Arial" w:hAnsi="Arial"/>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Style w:val="18"/>
        <w:rPr>
          <w:rFonts w:hint="eastAsia" w:ascii="Arial" w:hAnsi="Arial"/>
          <w:sz w:val="21"/>
        </w:rPr>
      </w:pPr>
    </w:p>
    <w:p>
      <w:pPr>
        <w:pStyle w:val="18"/>
        <w:rPr>
          <w:rFonts w:hint="eastAsia" w:ascii="Arial" w:hAnsi="Arial"/>
          <w:sz w:val="21"/>
        </w:rPr>
      </w:pPr>
      <w:r>
        <w:rPr>
          <w:rFonts w:hint="eastAsia" w:ascii="Arial" w:hAnsi="Arial"/>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Style w:val="18"/>
        <w:rPr>
          <w:rFonts w:hint="eastAsia" w:ascii="Arial" w:hAnsi="Arial"/>
          <w:sz w:val="21"/>
        </w:rPr>
      </w:pPr>
    </w:p>
    <w:p>
      <w:pPr>
        <w:pStyle w:val="18"/>
        <w:rPr>
          <w:rFonts w:hint="eastAsia" w:ascii="Arial" w:hAnsi="Arial"/>
          <w:sz w:val="21"/>
        </w:rPr>
      </w:pPr>
      <w:r>
        <w:rPr>
          <w:rFonts w:hint="eastAsia" w:ascii="Arial" w:hAnsi="Arial"/>
          <w:sz w:val="21"/>
        </w:rPr>
        <w:t>Our method of protecting your rights has two steps: (1) copyright the library, and (2) offer you this license which gives you legal permission to copy, distribute and/or modify the library.</w:t>
      </w:r>
    </w:p>
    <w:p>
      <w:pPr>
        <w:pStyle w:val="18"/>
        <w:rPr>
          <w:rFonts w:hint="eastAsia" w:ascii="Arial" w:hAnsi="Arial"/>
          <w:sz w:val="21"/>
        </w:rPr>
      </w:pPr>
    </w:p>
    <w:p>
      <w:pPr>
        <w:pStyle w:val="18"/>
        <w:rPr>
          <w:rFonts w:hint="eastAsia" w:ascii="Arial" w:hAnsi="Arial"/>
          <w:sz w:val="21"/>
        </w:rPr>
      </w:pPr>
      <w:r>
        <w:rPr>
          <w:rFonts w:hint="eastAsia" w:ascii="Arial" w:hAnsi="Arial"/>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Style w:val="18"/>
        <w:rPr>
          <w:rFonts w:hint="eastAsia" w:ascii="Arial" w:hAnsi="Arial"/>
          <w:sz w:val="21"/>
        </w:rPr>
      </w:pPr>
    </w:p>
    <w:p>
      <w:pPr>
        <w:pStyle w:val="18"/>
        <w:rPr>
          <w:rFonts w:hint="eastAsia" w:ascii="Arial" w:hAnsi="Arial"/>
          <w:sz w:val="21"/>
        </w:rPr>
      </w:pPr>
      <w:r>
        <w:rPr>
          <w:rFonts w:hint="eastAsia" w:ascii="Arial" w:hAnsi="Arial"/>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Style w:val="18"/>
        <w:rPr>
          <w:rFonts w:hint="eastAsia" w:ascii="Arial" w:hAnsi="Arial"/>
          <w:sz w:val="21"/>
        </w:rPr>
      </w:pPr>
    </w:p>
    <w:p>
      <w:pPr>
        <w:pStyle w:val="18"/>
        <w:rPr>
          <w:rFonts w:hint="eastAsia" w:ascii="Arial" w:hAnsi="Arial"/>
          <w:sz w:val="21"/>
        </w:rPr>
      </w:pPr>
      <w:r>
        <w:rPr>
          <w:rFonts w:hint="eastAsia" w:ascii="Arial" w:hAnsi="Arial"/>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Style w:val="18"/>
        <w:rPr>
          <w:rFonts w:hint="eastAsia" w:ascii="Arial" w:hAnsi="Arial"/>
          <w:sz w:val="21"/>
        </w:rPr>
      </w:pPr>
    </w:p>
    <w:p>
      <w:pPr>
        <w:pStyle w:val="18"/>
        <w:rPr>
          <w:rFonts w:hint="eastAsia" w:ascii="Arial" w:hAnsi="Arial"/>
          <w:sz w:val="21"/>
        </w:rPr>
      </w:pPr>
      <w:r>
        <w:rPr>
          <w:rFonts w:hint="eastAsia" w:ascii="Arial" w:hAnsi="Arial"/>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Style w:val="18"/>
        <w:rPr>
          <w:rFonts w:hint="eastAsia" w:ascii="Arial" w:hAnsi="Arial"/>
          <w:sz w:val="21"/>
        </w:rPr>
      </w:pPr>
    </w:p>
    <w:p>
      <w:pPr>
        <w:pStyle w:val="18"/>
        <w:rPr>
          <w:rFonts w:hint="eastAsia" w:ascii="Arial" w:hAnsi="Arial"/>
          <w:sz w:val="21"/>
        </w:rPr>
      </w:pPr>
      <w:r>
        <w:rPr>
          <w:rFonts w:hint="eastAsia" w:ascii="Arial" w:hAnsi="Arial"/>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Style w:val="18"/>
        <w:rPr>
          <w:rFonts w:hint="eastAsia" w:ascii="Arial" w:hAnsi="Arial"/>
          <w:sz w:val="21"/>
        </w:rPr>
      </w:pPr>
    </w:p>
    <w:p>
      <w:pPr>
        <w:pStyle w:val="18"/>
        <w:rPr>
          <w:rFonts w:hint="eastAsia" w:ascii="Arial" w:hAnsi="Arial"/>
          <w:sz w:val="21"/>
        </w:rPr>
      </w:pPr>
      <w:r>
        <w:rPr>
          <w:rFonts w:hint="eastAsia" w:ascii="Arial" w:hAnsi="Arial"/>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Style w:val="18"/>
        <w:rPr>
          <w:rFonts w:hint="eastAsia" w:ascii="Arial" w:hAnsi="Arial"/>
          <w:sz w:val="21"/>
        </w:rPr>
      </w:pPr>
    </w:p>
    <w:p>
      <w:pPr>
        <w:pStyle w:val="18"/>
        <w:rPr>
          <w:rFonts w:hint="eastAsia" w:ascii="Arial" w:hAnsi="Arial"/>
          <w:sz w:val="21"/>
        </w:rPr>
      </w:pPr>
      <w:r>
        <w:rPr>
          <w:rFonts w:hint="eastAsia" w:ascii="Arial" w:hAnsi="Arial"/>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Style w:val="18"/>
        <w:rPr>
          <w:rFonts w:hint="eastAsia" w:ascii="Arial" w:hAnsi="Arial"/>
          <w:sz w:val="21"/>
        </w:rPr>
      </w:pPr>
    </w:p>
    <w:p>
      <w:pPr>
        <w:pStyle w:val="18"/>
        <w:rPr>
          <w:rFonts w:hint="eastAsia" w:ascii="Arial" w:hAnsi="Arial"/>
          <w:sz w:val="21"/>
        </w:rPr>
      </w:pPr>
      <w:r>
        <w:rPr>
          <w:rFonts w:hint="eastAsia" w:ascii="Arial" w:hAnsi="Arial"/>
          <w:sz w:val="21"/>
        </w:rPr>
        <w:t>Note that it is possible for a library to be covered by the ordinary General Public License rather than by this special one.</w:t>
      </w:r>
    </w:p>
    <w:p>
      <w:pPr>
        <w:pStyle w:val="18"/>
        <w:rPr>
          <w:rFonts w:hint="eastAsia" w:ascii="Arial" w:hAnsi="Arial"/>
          <w:sz w:val="21"/>
        </w:rPr>
      </w:pPr>
    </w:p>
    <w:p>
      <w:pPr>
        <w:pStyle w:val="18"/>
        <w:rPr>
          <w:rFonts w:hint="eastAsia" w:ascii="Arial" w:hAnsi="Arial"/>
          <w:sz w:val="21"/>
        </w:rPr>
      </w:pPr>
      <w:r>
        <w:rPr>
          <w:rFonts w:hint="eastAsia" w:ascii="Arial" w:hAnsi="Arial"/>
          <w:sz w:val="21"/>
        </w:rPr>
        <w:t>TERMS AND CONDITIONS FOR COPYING, DISTRIBUTION AND MODIFICATION</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A "library" means a collection of software functions and/or data prepared so as to be conveniently linked with application programs (which use some of those functions and data) to form executables.</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Style w:val="18"/>
        <w:rPr>
          <w:rFonts w:hint="eastAsia" w:ascii="Arial" w:hAnsi="Arial"/>
          <w:sz w:val="21"/>
        </w:rPr>
      </w:pPr>
      <w:r>
        <w:rPr>
          <w:rFonts w:hint="eastAsia" w:ascii="Arial" w:hAnsi="Arial"/>
          <w:sz w:val="21"/>
        </w:rPr>
        <w:t xml:space="preserve">    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You may charge a fee for the physical act of transferring a copy, and you may at your option offer warranty protection in exchange for a fee.</w:t>
      </w:r>
    </w:p>
    <w:p>
      <w:pPr>
        <w:pStyle w:val="18"/>
        <w:rPr>
          <w:rFonts w:hint="eastAsia" w:ascii="Arial" w:hAnsi="Arial"/>
          <w:sz w:val="21"/>
        </w:rPr>
      </w:pPr>
      <w:r>
        <w:rPr>
          <w:rFonts w:hint="eastAsia" w:ascii="Arial" w:hAnsi="Arial"/>
          <w:sz w:val="21"/>
        </w:rPr>
        <w:t xml:space="preserve">    2. You may modify your copy or copies of the Library or any portion of it, thus forming a work based on the Library, and copy and distribute such modifications or work under the terms of Section 1 above, provided that you also meet all of these conditions:</w:t>
      </w:r>
    </w:p>
    <w:p>
      <w:pPr>
        <w:pStyle w:val="18"/>
        <w:rPr>
          <w:rFonts w:hint="eastAsia" w:ascii="Arial" w:hAnsi="Arial"/>
          <w:sz w:val="21"/>
        </w:rPr>
      </w:pPr>
      <w:r>
        <w:rPr>
          <w:rFonts w:hint="eastAsia" w:ascii="Arial" w:hAnsi="Arial"/>
          <w:sz w:val="21"/>
        </w:rPr>
        <w:t xml:space="preserve">        a) The modified work must itself be a software library.</w:t>
      </w:r>
    </w:p>
    <w:p>
      <w:pPr>
        <w:pStyle w:val="18"/>
        <w:rPr>
          <w:rFonts w:hint="eastAsia" w:ascii="Arial" w:hAnsi="Arial"/>
          <w:sz w:val="21"/>
        </w:rPr>
      </w:pPr>
      <w:r>
        <w:rPr>
          <w:rFonts w:hint="eastAsia" w:ascii="Arial" w:hAnsi="Arial"/>
          <w:sz w:val="21"/>
        </w:rPr>
        <w:t xml:space="preserve">        b) You must cause the files modified to carry prominent notices stating that you changed the files and the date of any change.</w:t>
      </w:r>
    </w:p>
    <w:p>
      <w:pPr>
        <w:pStyle w:val="18"/>
        <w:rPr>
          <w:rFonts w:hint="eastAsia" w:ascii="Arial" w:hAnsi="Arial"/>
          <w:sz w:val="21"/>
        </w:rPr>
      </w:pPr>
      <w:r>
        <w:rPr>
          <w:rFonts w:hint="eastAsia" w:ascii="Arial" w:hAnsi="Arial"/>
          <w:sz w:val="21"/>
        </w:rPr>
        <w:t xml:space="preserve">        c) You must cause the whole of the work to be licensed at no charge to all third parties under the terms of this License.</w:t>
      </w:r>
    </w:p>
    <w:p>
      <w:pPr>
        <w:pStyle w:val="18"/>
        <w:rPr>
          <w:rFonts w:hint="eastAsia" w:ascii="Arial" w:hAnsi="Arial"/>
          <w:sz w:val="21"/>
        </w:rPr>
      </w:pPr>
      <w:r>
        <w:rPr>
          <w:rFonts w:hint="eastAsia" w:ascii="Arial" w:hAnsi="Arial"/>
          <w:sz w:val="21"/>
        </w:rPr>
        <w:t xml:space="preserv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Thus, it is not the intent of this section to claim rights or contest your rights to work written entirely by you; rather, the intent is to exercise the right to control the distribution of derivative or collective works based on the Library.</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In addition, mere aggregation of another work not based on the Library with the Library (or with a work based on the Library) on a volume of a storage or distribution medium does not bring the other work under the scope of this License.</w:t>
      </w:r>
    </w:p>
    <w:p>
      <w:pPr>
        <w:pStyle w:val="18"/>
        <w:rPr>
          <w:rFonts w:hint="eastAsia" w:ascii="Arial" w:hAnsi="Arial"/>
          <w:sz w:val="21"/>
        </w:rPr>
      </w:pPr>
      <w:r>
        <w:rPr>
          <w:rFonts w:hint="eastAsia" w:ascii="Arial" w:hAnsi="Arial"/>
          <w:sz w:val="21"/>
        </w:rPr>
        <w:t xml:space="preserve">    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Once this change is made in a given copy, it is irreversible for that copy, so the ordinary GNU General Public License applies to all subsequent copies and derivative works made from that copy.</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This option is useful when you wish to copy part of the code of the Library into a program that is not a library.</w:t>
      </w:r>
    </w:p>
    <w:p>
      <w:pPr>
        <w:pStyle w:val="18"/>
        <w:rPr>
          <w:rFonts w:hint="eastAsia" w:ascii="Arial" w:hAnsi="Arial"/>
          <w:sz w:val="21"/>
        </w:rPr>
      </w:pPr>
      <w:r>
        <w:rPr>
          <w:rFonts w:hint="eastAsia" w:ascii="Arial" w:hAnsi="Arial"/>
          <w:sz w:val="21"/>
        </w:rPr>
        <w:t xml:space="preserve">    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Style w:val="18"/>
        <w:rPr>
          <w:rFonts w:hint="eastAsia" w:ascii="Arial" w:hAnsi="Arial"/>
          <w:sz w:val="21"/>
        </w:rPr>
      </w:pPr>
      <w:r>
        <w:rPr>
          <w:rFonts w:hint="eastAsia" w:ascii="Arial" w:hAnsi="Arial"/>
          <w:sz w:val="21"/>
        </w:rPr>
        <w:t xml:space="preserve">    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Otherwise, if the work is a derivative of the Library, you may distribute the object code for the work under the terms of Section 6. Any executables containing that work also fall under Section 6, whether or not they are linked directly with the Library itself.</w:t>
      </w:r>
    </w:p>
    <w:p>
      <w:pPr>
        <w:pStyle w:val="18"/>
        <w:rPr>
          <w:rFonts w:hint="eastAsia" w:ascii="Arial" w:hAnsi="Arial"/>
          <w:sz w:val="21"/>
        </w:rPr>
      </w:pPr>
      <w:r>
        <w:rPr>
          <w:rFonts w:hint="eastAsia" w:ascii="Arial" w:hAnsi="Arial"/>
          <w:sz w:val="21"/>
        </w:rPr>
        <w:t xml:space="preserve">    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Style w:val="18"/>
        <w:rPr>
          <w:rFonts w:hint="eastAsia" w:ascii="Arial" w:hAnsi="Arial"/>
          <w:sz w:val="21"/>
        </w:rPr>
      </w:pPr>
      <w:r>
        <w:rPr>
          <w:rFonts w:hint="eastAsia" w:ascii="Arial" w:hAnsi="Arial"/>
          <w:sz w:val="21"/>
        </w:rPr>
        <w:t xml:space="preserve">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pStyle w:val="18"/>
        <w:rPr>
          <w:rFonts w:hint="eastAsia" w:ascii="Arial" w:hAnsi="Arial"/>
          <w:sz w:val="21"/>
        </w:rPr>
      </w:pPr>
      <w:r>
        <w:rPr>
          <w:rFonts w:hint="eastAsia" w:ascii="Arial" w:hAnsi="Arial"/>
          <w:sz w:val="21"/>
        </w:rPr>
        <w:t xml:space="preserve">        b) Accompany the work with a written offer, valid for at least three years, to give the same user the materials specified in Subsection 6a, above, for a charge no more than the cost of performing this distribution.</w:t>
      </w:r>
    </w:p>
    <w:p>
      <w:pPr>
        <w:pStyle w:val="18"/>
        <w:rPr>
          <w:rFonts w:hint="eastAsia" w:ascii="Arial" w:hAnsi="Arial"/>
          <w:sz w:val="21"/>
        </w:rPr>
      </w:pPr>
      <w:r>
        <w:rPr>
          <w:rFonts w:hint="eastAsia" w:ascii="Arial" w:hAnsi="Arial"/>
          <w:sz w:val="21"/>
        </w:rPr>
        <w:t xml:space="preserve">        c) If distribution of the work is made by offering access to copy from a designated place, offer equivalent access to copy the above specified materials from the same place.</w:t>
      </w:r>
    </w:p>
    <w:p>
      <w:pPr>
        <w:pStyle w:val="18"/>
        <w:rPr>
          <w:rFonts w:hint="eastAsia" w:ascii="Arial" w:hAnsi="Arial"/>
          <w:sz w:val="21"/>
        </w:rPr>
      </w:pPr>
      <w:r>
        <w:rPr>
          <w:rFonts w:hint="eastAsia" w:ascii="Arial" w:hAnsi="Arial"/>
          <w:sz w:val="21"/>
        </w:rPr>
        <w:t xml:space="preserve">        d) Verify that the user has already received a copy of these materials or that you have already sent this user a copy.</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Style w:val="18"/>
        <w:rPr>
          <w:rFonts w:hint="eastAsia" w:ascii="Arial" w:hAnsi="Arial"/>
          <w:sz w:val="21"/>
        </w:rPr>
      </w:pPr>
      <w:r>
        <w:rPr>
          <w:rFonts w:hint="eastAsia" w:ascii="Arial" w:hAnsi="Arial"/>
          <w:sz w:val="21"/>
        </w:rPr>
        <w:t xml:space="preserve">    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Style w:val="18"/>
        <w:rPr>
          <w:rFonts w:hint="eastAsia" w:ascii="Arial" w:hAnsi="Arial"/>
          <w:sz w:val="21"/>
        </w:rPr>
      </w:pPr>
      <w:r>
        <w:rPr>
          <w:rFonts w:hint="eastAsia" w:ascii="Arial" w:hAnsi="Arial"/>
          <w:sz w:val="21"/>
        </w:rPr>
        <w:t xml:space="preserve">        a) Accompany the combined library with a copy of the same work based on the Library, uncombined with any other library facilities. This must be distributed under the terms of the Sections above.</w:t>
      </w:r>
    </w:p>
    <w:p>
      <w:pPr>
        <w:pStyle w:val="18"/>
        <w:rPr>
          <w:rFonts w:hint="eastAsia" w:ascii="Arial" w:hAnsi="Arial"/>
          <w:sz w:val="21"/>
        </w:rPr>
      </w:pPr>
      <w:r>
        <w:rPr>
          <w:rFonts w:hint="eastAsia" w:ascii="Arial" w:hAnsi="Arial"/>
          <w:sz w:val="21"/>
        </w:rPr>
        <w:t xml:space="preserve">        b) Give prominent notice with the combined library of the fact that part of it is a work based on the Library, and explaining where to find the accompanying uncombined form of the same work.</w:t>
      </w:r>
    </w:p>
    <w:p>
      <w:pPr>
        <w:pStyle w:val="18"/>
        <w:rPr>
          <w:rFonts w:hint="eastAsia" w:ascii="Arial" w:hAnsi="Arial"/>
          <w:sz w:val="21"/>
        </w:rPr>
      </w:pPr>
      <w:r>
        <w:rPr>
          <w:rFonts w:hint="eastAsia" w:ascii="Arial" w:hAnsi="Arial"/>
          <w:sz w:val="21"/>
        </w:rPr>
        <w:t xml:space="preserve">    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Style w:val="18"/>
        <w:rPr>
          <w:rFonts w:hint="eastAsia" w:ascii="Arial" w:hAnsi="Arial"/>
          <w:sz w:val="21"/>
        </w:rPr>
      </w:pPr>
      <w:r>
        <w:rPr>
          <w:rFonts w:hint="eastAsia" w:ascii="Arial" w:hAnsi="Arial"/>
          <w:sz w:val="21"/>
        </w:rPr>
        <w:t xml:space="preserve">    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Style w:val="18"/>
        <w:rPr>
          <w:rFonts w:hint="eastAsia" w:ascii="Arial" w:hAnsi="Arial"/>
          <w:sz w:val="21"/>
        </w:rPr>
      </w:pPr>
      <w:r>
        <w:rPr>
          <w:rFonts w:hint="eastAsia" w:ascii="Arial" w:hAnsi="Arial"/>
          <w:sz w:val="21"/>
        </w:rPr>
        <w:t xml:space="preserve">    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pStyle w:val="18"/>
        <w:rPr>
          <w:rFonts w:hint="eastAsia" w:ascii="Arial" w:hAnsi="Arial"/>
          <w:sz w:val="21"/>
        </w:rPr>
      </w:pPr>
      <w:r>
        <w:rPr>
          <w:rFonts w:hint="eastAsia" w:ascii="Arial" w:hAnsi="Arial"/>
          <w:sz w:val="21"/>
        </w:rPr>
        <w:t xml:space="preserve">    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If any portion of this section is held invalid or unenforceable under any particular circumstance, the balance of the section is intended to apply, and the section as a whole is intended to apply in other circumstances.</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This section is intended to make thoroughly clear what is believed to be a consequence of the rest of this License.</w:t>
      </w:r>
    </w:p>
    <w:p>
      <w:pPr>
        <w:pStyle w:val="18"/>
        <w:rPr>
          <w:rFonts w:hint="eastAsia" w:ascii="Arial" w:hAnsi="Arial"/>
          <w:sz w:val="21"/>
        </w:rPr>
      </w:pPr>
      <w:r>
        <w:rPr>
          <w:rFonts w:hint="eastAsia" w:ascii="Arial" w:hAnsi="Arial"/>
          <w:sz w:val="21"/>
        </w:rPr>
        <w:t xml:space="preserve">    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Style w:val="18"/>
        <w:rPr>
          <w:rFonts w:hint="eastAsia" w:ascii="Arial" w:hAnsi="Arial"/>
          <w:sz w:val="21"/>
        </w:rPr>
      </w:pPr>
      <w:r>
        <w:rPr>
          <w:rFonts w:hint="eastAsia" w:ascii="Arial" w:hAnsi="Arial"/>
          <w:sz w:val="21"/>
        </w:rPr>
        <w:t xml:space="preserve">    13. The Free Software Foundation may publish revised and/or new versions of the Library General Public License from time to time. Such new versions will be similar in spirit to the present version, but may differ in detail to address new problems or concerns.</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Style w:val="18"/>
        <w:rPr>
          <w:rFonts w:hint="eastAsia" w:ascii="Arial" w:hAnsi="Arial"/>
          <w:sz w:val="21"/>
        </w:rPr>
      </w:pPr>
      <w:r>
        <w:rPr>
          <w:rFonts w:hint="eastAsia" w:ascii="Arial" w:hAnsi="Arial"/>
          <w:sz w:val="21"/>
        </w:rPr>
        <w:t xml:space="preserve">    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NO WARRANTY</w:t>
      </w:r>
    </w:p>
    <w:p>
      <w:pPr>
        <w:pStyle w:val="18"/>
        <w:rPr>
          <w:rFonts w:hint="eastAsia" w:ascii="Arial" w:hAnsi="Arial"/>
          <w:sz w:val="21"/>
        </w:rPr>
      </w:pPr>
      <w:r>
        <w:rPr>
          <w:rFonts w:hint="eastAsia" w:ascii="Arial" w:hAnsi="Arial"/>
          <w:sz w:val="21"/>
        </w:rPr>
        <w:t xml:space="preserve">    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Style w:val="18"/>
        <w:rPr>
          <w:rFonts w:hint="eastAsia" w:ascii="Arial" w:hAnsi="Arial"/>
          <w:sz w:val="21"/>
        </w:rPr>
      </w:pPr>
      <w:r>
        <w:rPr>
          <w:rFonts w:hint="eastAsia" w:ascii="Arial" w:hAnsi="Arial"/>
          <w:sz w:val="21"/>
        </w:rPr>
        <w:t xml:space="preserve">    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Style w:val="18"/>
        <w:rPr>
          <w:rFonts w:hint="eastAsia" w:ascii="Arial" w:hAnsi="Arial"/>
          <w:sz w:val="21"/>
        </w:rPr>
      </w:pPr>
    </w:p>
    <w:p>
      <w:pPr>
        <w:pStyle w:val="18"/>
        <w:rPr>
          <w:rFonts w:hint="eastAsia" w:ascii="Arial" w:hAnsi="Arial"/>
          <w:sz w:val="21"/>
        </w:rPr>
      </w:pPr>
      <w:r>
        <w:rPr>
          <w:rFonts w:hint="eastAsia" w:ascii="Arial" w:hAnsi="Arial"/>
          <w:sz w:val="21"/>
        </w:rPr>
        <w:t>END OF TERMS AND CONDITIONS</w:t>
      </w:r>
    </w:p>
    <w:p>
      <w:pPr>
        <w:pStyle w:val="18"/>
        <w:rPr>
          <w:rFonts w:hint="eastAsia" w:ascii="Arial" w:hAnsi="Arial"/>
          <w:sz w:val="21"/>
        </w:rPr>
      </w:pPr>
    </w:p>
    <w:p>
      <w:pPr>
        <w:pStyle w:val="18"/>
        <w:rPr>
          <w:rFonts w:hint="eastAsia" w:ascii="Arial" w:hAnsi="Arial"/>
          <w:sz w:val="21"/>
        </w:rPr>
      </w:pPr>
      <w:r>
        <w:rPr>
          <w:rFonts w:hint="eastAsia" w:ascii="Arial" w:hAnsi="Arial"/>
          <w:sz w:val="21"/>
        </w:rPr>
        <w:t>How to Apply These Terms to Your New Libraries</w:t>
      </w:r>
    </w:p>
    <w:p>
      <w:pPr>
        <w:pStyle w:val="18"/>
        <w:rPr>
          <w:rFonts w:hint="eastAsia" w:ascii="Arial" w:hAnsi="Arial"/>
          <w:sz w:val="21"/>
        </w:rPr>
      </w:pPr>
    </w:p>
    <w:p>
      <w:pPr>
        <w:pStyle w:val="18"/>
        <w:rPr>
          <w:rFonts w:hint="eastAsia" w:ascii="Arial" w:hAnsi="Arial"/>
          <w:sz w:val="21"/>
        </w:rPr>
      </w:pPr>
      <w:r>
        <w:rPr>
          <w:rFonts w:hint="eastAsia" w:ascii="Arial" w:hAnsi="Arial"/>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Style w:val="18"/>
        <w:rPr>
          <w:rFonts w:hint="eastAsia" w:ascii="Arial" w:hAnsi="Arial"/>
          <w:sz w:val="21"/>
        </w:rPr>
      </w:pPr>
    </w:p>
    <w:p>
      <w:pPr>
        <w:pStyle w:val="18"/>
        <w:rPr>
          <w:rFonts w:hint="eastAsia" w:ascii="Arial" w:hAnsi="Arial"/>
          <w:sz w:val="21"/>
        </w:rPr>
      </w:pPr>
      <w:r>
        <w:rPr>
          <w:rFonts w:hint="eastAsia" w:ascii="Arial" w:hAnsi="Arial"/>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Style w:val="18"/>
        <w:rPr>
          <w:rFonts w:hint="eastAsia" w:ascii="Arial" w:hAnsi="Arial"/>
          <w:sz w:val="21"/>
        </w:rPr>
      </w:pPr>
    </w:p>
    <w:p>
      <w:pPr>
        <w:pStyle w:val="18"/>
        <w:rPr>
          <w:rFonts w:hint="eastAsia" w:ascii="Arial" w:hAnsi="Arial"/>
          <w:sz w:val="21"/>
        </w:rPr>
      </w:pPr>
      <w:r>
        <w:rPr>
          <w:rFonts w:hint="eastAsia" w:ascii="Arial" w:hAnsi="Arial"/>
          <w:sz w:val="21"/>
        </w:rPr>
        <w:t>one line to give the library's name and an idea of what it does.</w:t>
      </w:r>
    </w:p>
    <w:p>
      <w:pPr>
        <w:pStyle w:val="18"/>
        <w:rPr>
          <w:rFonts w:hint="eastAsia" w:ascii="Arial" w:hAnsi="Arial"/>
          <w:sz w:val="21"/>
        </w:rPr>
      </w:pPr>
      <w:r>
        <w:rPr>
          <w:rFonts w:hint="eastAsia" w:ascii="Arial" w:hAnsi="Arial"/>
          <w:sz w:val="21"/>
        </w:rPr>
        <w:t>Copyright (C) year name of author</w:t>
      </w:r>
    </w:p>
    <w:p>
      <w:pPr>
        <w:pStyle w:val="18"/>
        <w:rPr>
          <w:rFonts w:hint="eastAsia" w:ascii="Arial" w:hAnsi="Arial"/>
          <w:sz w:val="21"/>
        </w:rPr>
      </w:pPr>
    </w:p>
    <w:p>
      <w:pPr>
        <w:pStyle w:val="18"/>
        <w:rPr>
          <w:rFonts w:hint="eastAsia" w:ascii="Arial" w:hAnsi="Arial"/>
          <w:sz w:val="21"/>
        </w:rPr>
      </w:pPr>
      <w:r>
        <w:rPr>
          <w:rFonts w:hint="eastAsia" w:ascii="Arial" w:hAnsi="Arial"/>
          <w:sz w:val="21"/>
        </w:rPr>
        <w:t>This library is free software; you can redistribute it and/or modify it under the terms of the GNU Library General Public License as published by the Free Software Foundation; either version 2 of the License, or (at your option) any later version.</w:t>
      </w:r>
    </w:p>
    <w:p>
      <w:pPr>
        <w:pStyle w:val="18"/>
        <w:rPr>
          <w:rFonts w:hint="eastAsia" w:ascii="Arial" w:hAnsi="Arial"/>
          <w:sz w:val="21"/>
        </w:rPr>
      </w:pPr>
    </w:p>
    <w:p>
      <w:pPr>
        <w:pStyle w:val="18"/>
        <w:rPr>
          <w:rFonts w:hint="eastAsia" w:ascii="Arial" w:hAnsi="Arial"/>
          <w:sz w:val="21"/>
        </w:rPr>
      </w:pPr>
      <w:r>
        <w:rPr>
          <w:rFonts w:hint="eastAsia" w:ascii="Arial" w:hAnsi="Arial"/>
          <w:sz w:val="21"/>
        </w:rPr>
        <w:t>This library is distributed in the hope that it will be useful, but WITHOUT ANY WARRANTY; without even the implied warranty of MERCHANTABILITY or FITNESS FOR A PARTICULAR PURPOSE. See the GNU Library General Public License for more details.</w:t>
      </w:r>
    </w:p>
    <w:p>
      <w:pPr>
        <w:pStyle w:val="18"/>
        <w:rPr>
          <w:rFonts w:hint="eastAsia" w:ascii="Arial" w:hAnsi="Arial"/>
          <w:sz w:val="21"/>
        </w:rPr>
      </w:pPr>
    </w:p>
    <w:p>
      <w:pPr>
        <w:pStyle w:val="18"/>
        <w:rPr>
          <w:rFonts w:hint="eastAsia" w:ascii="Arial" w:hAnsi="Arial"/>
          <w:sz w:val="21"/>
        </w:rPr>
      </w:pPr>
      <w:r>
        <w:rPr>
          <w:rFonts w:hint="eastAsia" w:ascii="Arial" w:hAnsi="Arial"/>
          <w:sz w:val="21"/>
        </w:rPr>
        <w:t>You should have received a copy of the GNU Library General Public License along with this library; if not, write to the Free Software Foundation, Inc., 51 Franklin St, Fifth Floor, Boston, MA 02110-1301, USA.</w:t>
      </w:r>
    </w:p>
    <w:p>
      <w:pPr>
        <w:pStyle w:val="18"/>
        <w:rPr>
          <w:rFonts w:hint="eastAsia" w:ascii="Arial" w:hAnsi="Arial"/>
          <w:sz w:val="21"/>
        </w:rPr>
      </w:pPr>
    </w:p>
    <w:p>
      <w:pPr>
        <w:pStyle w:val="18"/>
        <w:rPr>
          <w:rFonts w:hint="eastAsia" w:ascii="Arial" w:hAnsi="Arial"/>
          <w:sz w:val="21"/>
        </w:rPr>
      </w:pPr>
      <w:r>
        <w:rPr>
          <w:rFonts w:hint="eastAsia" w:ascii="Arial" w:hAnsi="Arial"/>
          <w:sz w:val="21"/>
        </w:rPr>
        <w:t>Also add information on how to contact you by electronic and paper mail.</w:t>
      </w:r>
    </w:p>
    <w:p>
      <w:pPr>
        <w:pStyle w:val="18"/>
        <w:rPr>
          <w:rFonts w:hint="eastAsia" w:ascii="Arial" w:hAnsi="Arial"/>
          <w:sz w:val="21"/>
        </w:rPr>
      </w:pPr>
    </w:p>
    <w:p>
      <w:pPr>
        <w:pStyle w:val="18"/>
        <w:rPr>
          <w:rFonts w:hint="eastAsia" w:ascii="Arial" w:hAnsi="Arial"/>
          <w:sz w:val="21"/>
        </w:rPr>
      </w:pPr>
      <w:r>
        <w:rPr>
          <w:rFonts w:hint="eastAsia" w:ascii="Arial" w:hAnsi="Arial"/>
          <w:sz w:val="21"/>
        </w:rPr>
        <w:t>You should also get your employer (if you work as a programmer) or your school, if any, to sign a "copyright disclaimer" for the library, if necessary. Here is a sample; alter the names:</w:t>
      </w:r>
    </w:p>
    <w:p>
      <w:pPr>
        <w:pStyle w:val="18"/>
        <w:rPr>
          <w:rFonts w:hint="eastAsia" w:ascii="Arial" w:hAnsi="Arial"/>
          <w:sz w:val="21"/>
        </w:rPr>
      </w:pPr>
    </w:p>
    <w:p>
      <w:pPr>
        <w:pStyle w:val="18"/>
        <w:rPr>
          <w:rFonts w:hint="eastAsia" w:ascii="Arial" w:hAnsi="Arial"/>
          <w:sz w:val="21"/>
        </w:rPr>
      </w:pPr>
      <w:r>
        <w:rPr>
          <w:rFonts w:hint="eastAsia" w:ascii="Arial" w:hAnsi="Arial"/>
          <w:sz w:val="21"/>
        </w:rPr>
        <w:t>Yoyodyne, Inc., hereby disclaims all copyright interest in</w:t>
      </w:r>
    </w:p>
    <w:p>
      <w:pPr>
        <w:pStyle w:val="18"/>
        <w:rPr>
          <w:rFonts w:hint="eastAsia" w:ascii="Arial" w:hAnsi="Arial"/>
          <w:sz w:val="21"/>
        </w:rPr>
      </w:pPr>
      <w:r>
        <w:rPr>
          <w:rFonts w:hint="eastAsia" w:ascii="Arial" w:hAnsi="Arial"/>
          <w:sz w:val="21"/>
        </w:rPr>
        <w:t>the library `Frob' (a library for tweaking knobs) written</w:t>
      </w:r>
    </w:p>
    <w:p>
      <w:pPr>
        <w:pStyle w:val="18"/>
        <w:rPr>
          <w:rFonts w:hint="eastAsia" w:ascii="Arial" w:hAnsi="Arial"/>
          <w:sz w:val="21"/>
        </w:rPr>
      </w:pPr>
      <w:r>
        <w:rPr>
          <w:rFonts w:hint="eastAsia" w:ascii="Arial" w:hAnsi="Arial"/>
          <w:sz w:val="21"/>
        </w:rPr>
        <w:t>by James Random Hacker.</w:t>
      </w:r>
    </w:p>
    <w:p>
      <w:pPr>
        <w:pStyle w:val="18"/>
        <w:rPr>
          <w:rFonts w:hint="eastAsia" w:ascii="Arial" w:hAnsi="Arial"/>
          <w:sz w:val="21"/>
        </w:rPr>
      </w:pPr>
    </w:p>
    <w:p>
      <w:pPr>
        <w:pStyle w:val="18"/>
        <w:rPr>
          <w:rFonts w:hint="eastAsia" w:ascii="Arial" w:hAnsi="Arial"/>
          <w:sz w:val="21"/>
        </w:rPr>
      </w:pPr>
      <w:r>
        <w:rPr>
          <w:rFonts w:hint="eastAsia" w:ascii="Arial" w:hAnsi="Arial"/>
          <w:sz w:val="21"/>
        </w:rPr>
        <w:t>signature of Ty Coon, 1 April 1990</w:t>
      </w:r>
    </w:p>
    <w:p>
      <w:pPr>
        <w:pStyle w:val="18"/>
        <w:rPr>
          <w:rFonts w:hint="eastAsia" w:ascii="Arial" w:hAnsi="Arial"/>
          <w:sz w:val="21"/>
        </w:rPr>
      </w:pPr>
      <w:r>
        <w:rPr>
          <w:rFonts w:hint="eastAsia" w:ascii="Arial" w:hAnsi="Arial"/>
          <w:sz w:val="21"/>
        </w:rPr>
        <w:t>Ty Coon, President of Vice</w:t>
      </w:r>
    </w:p>
    <w:p>
      <w:pPr>
        <w:pStyle w:val="18"/>
        <w:rPr>
          <w:rFonts w:hint="eastAsia" w:ascii="Arial" w:hAnsi="Arial"/>
          <w:sz w:val="21"/>
        </w:rPr>
      </w:pPr>
    </w:p>
    <w:p>
      <w:pPr>
        <w:pStyle w:val="18"/>
        <w:rPr>
          <w:rFonts w:hint="eastAsia" w:ascii="Arial" w:hAnsi="Arial"/>
          <w:sz w:val="21"/>
        </w:rPr>
      </w:pPr>
      <w:r>
        <w:rPr>
          <w:rFonts w:hint="eastAsia" w:ascii="Arial" w:hAnsi="Arial"/>
          <w:sz w:val="21"/>
        </w:rPr>
        <w:t>That's all there is to it!</w:t>
      </w:r>
    </w:p>
    <w:p>
      <w:pPr>
        <w:pStyle w:val="18"/>
        <w:rPr>
          <w:rFonts w:ascii="Arial" w:hAnsi="Arial"/>
          <w:sz w:val="21"/>
        </w:rPr>
      </w:pPr>
      <w:bookmarkStart w:id="2" w:name="_GoBack"/>
      <w:bookmarkEnd w:id="2"/>
    </w:p>
    <w:p>
      <w:pPr>
        <w:pStyle w:val="18"/>
        <w:rPr>
          <w:rFonts w:ascii="宋体" w:hAnsi="宋体" w:cs="宋体"/>
          <w:sz w:val="22"/>
          <w:szCs w:val="22"/>
        </w:rPr>
      </w:pP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3B04C29"/>
    <w:rsid w:val="04A44EF6"/>
    <w:rsid w:val="0B2E5519"/>
    <w:rsid w:val="1B6F06FC"/>
    <w:rsid w:val="4FA41CE3"/>
    <w:rsid w:val="62CA1403"/>
    <w:rsid w:val="6B366DB1"/>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6</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2021-12-31T10:21:20Z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(3)CS9+z7sEoeSxFKxVYe7vXjELe2tGnzfyEYhwpYOuk+W7haQEpi5ju8H/ace+nSPreoqwpr9c
kMceOCQ8HuLK5i8zDAvI58jcY1+F/mc/M0mYNhrBJ1Vf/72U6LLMUMCtOmcAvGqfPVV4tsoZ
4u6KrYVu964XRqCMPp1+pJUJ3RrzVyx3woyxIeWUX3slk45Mk1+mwAcaxgriD1+Y6whDdlQA
JjfBjVLH5B/08Hr/9l</vt:lpwstr>
  </property>
  <property fmtid="{D5CDD505-2E9C-101B-9397-08002B2CF9AE}" pid="11" name="_2015_ms_pID_7253431">
    <vt:lpwstr>o1eMothEr2DgT/wj2YQ5Dr71jzIhQ3E+TleQpovz+Koac5YMAe+vnS
DzLlyIgS+vXdo++uyKFhwxwqjSTXp5hXFP34jcEqo2NnTpvvmLpLmKHYd2nZwGYNtNoCVnB1
DBBn22qmYX+bjkjtPy/eDEiaqFvos+wwyWCjfQ7gtHthwB4O5j8nO7ORxZik1/Cw4AkO8vMp
F2pb8SyVPQ1qtLLrYmnOrNimvjFzi+dLn2t2</vt:lpwstr>
  </property>
  <property fmtid="{D5CDD505-2E9C-101B-9397-08002B2CF9AE}" pid="12" name="_2015_ms_pID_7253432">
    <vt:lpwstr>gBEySuEWAyEoG99NSeIrvyLaUOO7lK4ee3kQ
xfBvuyq94OFybrigAxeD3Xt8zx+JDUyPSsrIaX0JmoSkM7mlHyo=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