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dom4j 2.0.0</w:t>
      </w:r>
    </w:p>
    <w:p>
      <w:pPr/>
      <w:r>
        <w:rPr>
          <w:rStyle w:val="a0"/>
          <w:rFonts w:ascii="Arial" w:hAnsi="Arial"/>
          <w:b/>
        </w:rPr>
        <w:t xml:space="preserve">Copyright notice: </w:t>
      </w:r>
    </w:p>
    <w:p>
      <w:pPr/>
      <w:r>
        <w:rPr>
          <w:rStyle w:val="a0"/>
          <w:rFonts w:ascii="宋体" w:hAnsi="宋体"/>
          <w:sz w:val="22"/>
        </w:rPr>
        <w:t>Copyright 1998-2000 W3C (MIT, INRIA, Keio), All Rights Reserved.</w:t>
      </w:r>
      <w:r>
        <w:rPr>
          <w:rStyle w:val="a0"/>
          <w:rFonts w:ascii="宋体" w:hAnsi="宋体"/>
          <w:sz w:val="22"/>
        </w:rPr>
        <w:br/>
        <w:t>Copyright 2001-2016 (C) MetaStuff, Ltd. and DOM4J contributors. All Rights Reserved.</w:t>
      </w:r>
      <w:r>
        <w:rPr>
          <w:rStyle w:val="a0"/>
          <w:rFonts w:ascii="宋体" w:hAnsi="宋体"/>
          <w:sz w:val="22"/>
        </w:rPr>
        <w:br/>
      </w:r>
      <w:r>
        <w:rPr>
          <w:rStyle w:val="a0"/>
          <w:rFonts w:ascii="宋体" w:hAnsi="宋体"/>
          <w:sz w:val="22"/>
        </w:rPr>
        <w:t>Copyright 1998-2000 World Wide Web Consortium (Massachusetts Institute of Technology, Institut National de Recherche en Informatique et en Automatiqu</w:t>
      </w:r>
      <w:r>
        <w:rPr>
          <w:rStyle w:val="a0"/>
          <w:rFonts w:ascii="宋体" w:hAnsi="宋体"/>
          <w:sz w:val="22"/>
        </w:rPr>
        <w:t>e, Keio University).</w:t>
      </w:r>
      <w:r>
        <w:rPr>
          <w:rStyle w:val="a0"/>
          <w:rFonts w:ascii="宋体" w:hAnsi="宋体"/>
          <w:sz w:val="22"/>
        </w:rPr>
        <w:br/>
        <w:t>Copyright 2002 (C) MetaStuff, Ltd. All Rights Reserved.</w:t>
      </w:r>
      <w:r>
        <w:rPr>
          <w:rStyle w:val="a0"/>
          <w:rFonts w:ascii="宋体" w:hAnsi="宋体"/>
          <w:sz w:val="22"/>
        </w:rPr>
        <w:br/>
        <w:t>Copyright 2001-2004 (C) MetaStuff, Ltd. All Rights Reserved.</w:t>
      </w:r>
      <w:r>
        <w:rPr>
          <w:rStyle w:val="a0"/>
          <w:rFonts w:ascii="宋体" w:hAnsi="宋体"/>
          <w:sz w:val="22"/>
        </w:rPr>
        <w:br/>
        <w:t>Copyright 2001-2005 (C) MetaStuff, Ltd.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w:t>
      </w:r>
      <w:r>
        <w:rPr>
          <w:rStyle w:val="a0"/>
          <w:rFonts w:ascii="Times New Roman" w:hAnsi="Times New Roman"/>
          <w:sz w:val="21"/>
        </w:rPr>
        <w:t>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w:t>
      </w:r>
      <w:r>
        <w:rPr>
          <w:rStyle w:val="a0"/>
          <w:rFonts w:ascii="Times New Roman" w:hAnsi="Times New Roman"/>
          <w:sz w:val="21"/>
        </w:rPr>
        <w:t xml:space="preserve"> INCLUDING ALL IMPLIED WARRANTIES OF MERCHANTABILITY </w:t>
      </w:r>
      <w:r>
        <w:rPr>
          <w:rStyle w:val="a0"/>
          <w:rFonts w:ascii="Times New Roman" w:hAnsi="Times New Roman"/>
          <w:sz w:val="21"/>
        </w:rPr>
        <w:t>AND FITNESS. IN NO EVENT SHALL THE AUTHOR BE LIABLE FOR ANY SPECIAL, DIRECT, INDIRECT, OR CONSEQUENTIAL DAMAGES OR ANY DAMAGES WHATSOEVER RESULTING FROM LOSS OF USE, DATA OR PROFITS, WHETHER IN AN ACTION</w:t>
      </w:r>
      <w:r>
        <w:rPr>
          <w:rStyle w:val="a0"/>
          <w:rFonts w:ascii="Times New Roman" w:hAnsi="Times New Roman"/>
          <w:sz w:val="21"/>
        </w:rPr>
        <w:t xml:space="preserve">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