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antlr-maven-plugin 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1998-2000, Non, Inc.</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