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python-distro 1.5.0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2015,2016 Nir Cohen</w:t>
        <w:br/>
        <w:t xml:space="preserve">Copyright 2015,2016,2017 Nir Cohen</w:t>
        <w:br/>
        <w:t xml:space="preserve">Copyright 2015-2020 Nir Cohen</w:t>
        <w:br/>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apache.org/licenses/" Id="docRId0" Type="http://schemas.openxmlformats.org/officeDocument/2006/relationships/hyperlink"/><Relationship TargetMode="External" Target="http://www.apache.org/licenses/LICENSE-2.0" Id="docRId1" Type="http://schemas.openxmlformats.org/officeDocument/2006/relationships/hyperlink"/><Relationship Target="numbering.xml" Id="docRId2" Type="http://schemas.openxmlformats.org/officeDocument/2006/relationships/numbering"/><Relationship Target="styles.xml" Id="docRId3" Type="http://schemas.openxmlformats.org/officeDocument/2006/relationships/styles"/></Relationships>
</file>