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python-qt5 5.11.2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David Boddie &lt;david@boddie.org.uk&gt;</w:t>
        <w:br/>
        <w:t>Copyright (C) 2014 Riverbank Computing Limited.</w:t>
        <w:br/>
        <w:t>Copyright (C) 2006 Thorsten Marek.</w:t>
        <w:br/>
        <w:t>Copyright (C) 2016 Ivan Komissarov</w:t>
        <w:br/>
        <w:t>Copyright (c) 2008 by Denviso GmbH, &lt;ulrich.berning@denviso.de&gt;</w:t>
        <w:br/>
        <w:t>Copyright (C) 2016 Riverbank Computing Limited.</w:t>
        <w:br/>
        <w:t>Copyright (C) 2010 Darryl Wallace &lt;wallacdj@gmail.com&gt;.</w:t>
        <w:br/>
        <w:t>Copyright (C) 2013 Riverbank Computing Limited.</w:t>
        <w:br/>
        <w:t>Copyright (C) 2010 Hans-Peter Jansen &lt;hpj@urpla.net&gt;.</w:t>
        <w:br/>
        <w:t>Copyright (c) 2018 Riverbank Computing Limited. All rights reserved.</w:t>
        <w:br/>
        <w:t>Copyright (C) 2015 Riverbank Computing Limited</w:t>
        <w:br/>
        <w:t>Copyright (C) 2007 David Boddie &lt;david@boddie.org.uk&gt;</w:t>
        <w:br/>
        <w:t>Copyright (C) 2007 Free Software Foundation, Inc. &lt;http:fsf.org/&gt;</w:t>
        <w:br/>
        <w:t>Copyright (c) 2009 John Resig Dual licensed under the MIT and GPL licenses.</w:t>
        <w:br/>
        <w:t>Copyright (C) 2016 Riverbank Computing Limited</w:t>
        <w:br/>
        <w:t>Copyright (c) 2013 Riverbank Computing Limited</w:t>
        <w:br/>
        <w:t>Copyright (C) 2002-2007 Detlev Offenbach &lt;detlev@die-offenbachs.de&gt;</w:t>
        <w:br/>
        <w:t>Copyright (C) 2017 Riverbank Computing Limited.</w:t>
        <w:br/>
        <w:t>Copyright (C) 2017 Hans-Peter Jansen &lt;hpj@urpla.net&gt;.</w:t>
        <w:br/>
        <w:t>Copyright (C) 2017 Riverbank Computing Limited</w:t>
        <w:br/>
        <w:t>Copyright (C) 2010 Riverbank Computing Limited.</w:t>
        <w:br/>
        <w:t>Copyright (C) 2010 Nokia Corporation and/or its subsidiary(-ies).</w:t>
        <w:br/>
        <w:t>Copyright (C) 2011 Nokia Corporation and/or its subsidiary(-ies).</w:t>
        <w:br/>
        <w:t>Copyright (C) 2012 Hans-Peter Jansen &lt;hpj@urpla.net&gt;.</w:t>
        <w:br/>
        <w:t>Copyright (C) 2018 Riverbank Computing Limited.</w:t>
        <w:br/>
        <w:t>Copyright (c) 2014 Riverbank Computing Limited</w:t>
        <w:br/>
        <w:t>Copyright (C) 2016 The Qt Company Ltd.</w:t>
        <w:br/>
        <w:t>Copyright (C) 2013 Digia Plc and/or its subsidiary(-ies).</w:t>
        <w:br/>
        <w:t>Copyright (C) 2005-2006 Trolltech ASA. All rights reserved.</w:t>
        <w:br/>
        <w:t>Copyright (C) 2015 Riverbank Computing Limited.</w:t>
        <w:br/>
        <w:t>Copyright (C) 2013 Riverbank Computing Limited</w:t>
        <w:br/>
        <w:t>Copyright (C) 2017 Hans-Peter Jansen &lt;hpj@urpla.net&gt;</w:t>
        <w:br/>
        <w:t>Copyright 2009, The Dojo Foundation Released under the MIT, BSD, and GPL Licenses.</w:t>
        <w:br/>
        <w:t>Copyright (C) 2012 Digia Plc All rights reserved.</w:t>
        <w:br/>
        <w:t>Copyright (c) 2018 Riverbank Computing Limited &lt;info@riverbankcomputing.com&gt;</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(3)ea89B+tEC/4eQmAOOO1ZQN4vzCY4BZFUZnfG1V2SUm6NFvr1Ns2UJUrYtnlguFafvY6bnynm
rsGVu3+sSv0V5k2M3w8ISWOAIgXH7CkEjKcghmiQpD82PY99BOnbDSLJEOaQhWjg9vJoJ/K1
nPZvj1SZgX+oj+KgiBgTLl5hm0lOxqKHi58nXJ+Fbrme+l6szW4M30ekJb+UKqJcuMWEkIg5
pNLlcWEzWIdIk3zvxz</vt:lpwstr>
  </property>
  <property fmtid="{D5CDD505-2E9C-101B-9397-08002B2CF9AE}" pid="11" name="_2015_ms_pID_7253431">
    <vt:lpwstr>ASAnNKAChN6/gkCRV5fFjnEKEda/RkbF6OOqflevwkMgfOMek2QNXT
rOIactQb7Sxci3Q+t329qxNm5VUp6QDcNV7BYVe0r7mdC9to/qPkEx2vo2IYsmqImiJOynpI
eoWa7czbGYyXEv2Cw6/7TjCH+9Dwhi+NxDtO9qHtdNfnCmfjeqISLI9tTXCMcUdL0qn7jGqa
/GTD0EmuE/VA7PtoR+1yR2mUjrOzsIK97+iC</vt:lpwstr>
  </property>
  <property fmtid="{D5CDD505-2E9C-101B-9397-08002B2CF9AE}" pid="12" name="_2015_ms_pID_7253432">
    <vt:lpwstr>uz+lC+orjIbxnH1plQB3KmpMJ03yL9LrdTaD
fyGJMMsgKmjgmHzVejpGRonX50/nHr+J4yQWzeY6uR9rqS+VFkg=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