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crass</w:t>
      </w:r>
      <w:bookmarkStart w:id="0" w:name="_GoBack"/>
      <w:bookmarkEnd w:id="0"/>
      <w:r>
        <w:rPr>
          <w:rFonts w:ascii="微软雅黑" w:hAnsi="微软雅黑"/>
          <w:b w:val="0"/>
          <w:sz w:val="21"/>
        </w:rPr>
        <w:t xml:space="preserve"> 1.0.4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Yahoo! Inc. All rights reserved.</w:t>
      </w:r>
      <w:r>
        <w:rPr>
          <w:rFonts w:ascii="宋体" w:hAnsi="宋体"/>
          <w:sz w:val="22"/>
        </w:rPr>
        <w:br w:type="textWrapping"/>
      </w:r>
      <w:r>
        <w:rPr>
          <w:rFonts w:ascii="宋体" w:hAnsi="宋体"/>
          <w:sz w:val="22"/>
        </w:rPr>
        <w:t>Copyright (c) 2014 Daniel Eden</w:t>
      </w:r>
      <w:r>
        <w:rPr>
          <w:rFonts w:ascii="宋体" w:hAnsi="宋体"/>
          <w:sz w:val="22"/>
        </w:rPr>
        <w:br w:type="textWrapping"/>
      </w:r>
      <w:r>
        <w:rPr>
          <w:rFonts w:ascii="宋体" w:hAnsi="宋体"/>
          <w:sz w:val="22"/>
        </w:rPr>
        <w:t>Copyright (c) 2017 Ryan Grove (ryan@wonko.com)</w:t>
      </w:r>
      <w:r>
        <w:rPr>
          <w:rFonts w:ascii="宋体" w:hAnsi="宋体"/>
          <w:sz w:val="22"/>
        </w:rPr>
        <w:br w:type="textWrapping"/>
      </w:r>
      <w:r>
        <w:rPr>
          <w:rFonts w:ascii="宋体" w:hAnsi="宋体"/>
          <w:sz w:val="22"/>
        </w:rPr>
        <w:t>Copyright 2013 Twitter, Inc Licensed under the Apache License v2.0</w:t>
      </w:r>
      <w:r>
        <w:rPr>
          <w:rFonts w:ascii="宋体" w:hAnsi="宋体"/>
          <w:sz w:val="22"/>
        </w:rPr>
        <w:br w:type="textWrapping"/>
      </w:r>
      <w:r>
        <w:rPr>
          <w:rFonts w:ascii="宋体" w:hAnsi="宋体"/>
          <w:sz w:val="22"/>
        </w:rPr>
        <w:t>Copyright (c) Nicolas Gallagher and Jonathan Neal</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9B71636"/>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2021-12-31T07:51:33Z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