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cookcc 0.3.3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Heng Yuan All rights reserved.</w:t>
        <w:br/>
        <w:t>CookCC Copyright (c) 2008-2009, Heng Yuan All rights reserved.</w:t>
        <w:br/>
        <w:t>Copyright (c) 2008-2009, Heng Yuan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