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jboss-jaxrs-2.0-api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2010-2013 Oracle and/or its affiliates. All rights reserved.</w:t>
        <w:br/>
        <w:t>Copyright (c) 2012-2013 Oracle and/or its affiliates. All rights reserved.</w:t>
        <w:br/>
        <w:t>Copyright (c) 2011-2012 Oracle and/or its affiliates. All rights reserved.</w:t>
        <w:br/>
        <w:t>Copyright (c) 2013 Oracle and/or its affiliates. All rights reserved.</w:t>
        <w:br/>
        <w:t>Copyright (C) 2006 Google Inc.</w:t>
        <w:br/>
        <w:t>Copyright (c) 2010-2012 Oracle and/or its affiliates. All rights reserved.</w:t>
        <w:br/>
        <w:t>Copyright (c) 2012 Oracle and/or its affiliates. All rights reserved.</w:t>
        <w:br/>
        <w:t>Copyright (c) 2011-2013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 and ASL 2.0</w:t>
      </w:r>
    </w:p>
    <w:p>
      <w:pPr>
        <w:pStyle w:val="18"/>
        <w:rPr>
          <w:rFonts w:ascii="宋体" w:hAnsi="宋体" w:cs="宋体"/>
          <w:sz w:val="22"/>
          <w:szCs w:val="22"/>
        </w:rPr>
      </w:pPr>
      <w:r>
        <w:rPr>
          <w:rFonts w:ascii="Times New Roman" w:hAnsi="Times New Roman"/>
          <w:sz w:val="21"/>
        </w:rPr>
        <w:br/>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(3)x7g1Ikn8Du/C9XPdYJAgNkyFJZaYWPqczotjJGTmECgbPaurfOx/SS8Y4NXHpgz1loFfEJZr
VZa0exiu3ZsdUftJrtSLKln0aZ7i4VquUSZ+hTK6AH3hOfJ1Lj3WcB/bnxR6OnIlD/aArJeD
1WMkuLSZSx5ct681X4wzgUHe4khgTKG+lMJwtfDaSzEZ0+/SEQO5fdlncarkl2+1HSdqt9P9
3HMtHRiHXWfzK9E9oY</vt:lpwstr>
  </property>
  <property fmtid="{D5CDD505-2E9C-101B-9397-08002B2CF9AE}" pid="11" name="_2015_ms_pID_7253431">
    <vt:lpwstr>92R8uspib97haOYYWWwPEAZAuBtelFREEJv9bdYdP47zanQD5Ekg7K
pMMRkHcnPH04bPMdUodRy2xgI5RU60B1zJmExXMfZ08oxJkuwXHZkBsXjcVV/YXd/iNrJGcj
1eFdt0Z0zLSVNQcZ1ilbJj2I0bZ68M6RGZxOR6KnwlUmrHAEdAgN/YmQB0UQbmoo9p0FhgSm
baJKJLYjEcx9WN4v4lM+GbNQ9L/9D75ELvPa</vt:lpwstr>
  </property>
  <property fmtid="{D5CDD505-2E9C-101B-9397-08002B2CF9AE}" pid="12" name="_2015_ms_pID_7253432">
    <vt:lpwstr>cQ0guLR3KFTV9uKXdeYr9IzEPh5RcAAstSSa
FRbMjk//OyZ70DBF4r/+4H1+loky7475vKfUhkh3B2Ss/fGTdAk=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