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plexus-utils 3.1.0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The Codehaus Foundation.</w:t>
      </w:r>
      <w:r>
        <w:rPr>
          <w:rFonts w:ascii="宋体" w:hAnsi="宋体"/>
          <w:sz w:val="22"/>
        </w:rPr>
        <w:br w:type="textWrapping"/>
      </w:r>
      <w:r>
        <w:rPr>
          <w:rFonts w:ascii="宋体" w:hAnsi="宋体"/>
          <w:sz w:val="22"/>
        </w:rPr>
        <w:t>Copyright (c) 2002-2003 The Apache Software Foundation.  All rights reserved.</w:t>
      </w:r>
      <w:r>
        <w:rPr>
          <w:rFonts w:ascii="宋体" w:hAnsi="宋体"/>
          <w:sz w:val="22"/>
        </w:rPr>
        <w:br w:type="textWrapping"/>
      </w:r>
      <w:r>
        <w:rPr>
          <w:rFonts w:ascii="宋体" w:hAnsi="宋体"/>
          <w:sz w:val="22"/>
        </w:rPr>
        <w:t>Copyright (c) 2003, ThoughtWorks, Inc.</w:t>
      </w:r>
      <w:r>
        <w:rPr>
          <w:rFonts w:ascii="宋体" w:hAnsi="宋体"/>
          <w:sz w:val="22"/>
        </w:rPr>
        <w:br w:type="textWrapping"/>
      </w:r>
      <w:r>
        <w:rPr>
          <w:rFonts w:ascii="宋体" w:hAnsi="宋体"/>
          <w:sz w:val="22"/>
        </w:rPr>
        <w:t>Copyright 2004 Sun Microsystems, Inc.</w:t>
      </w:r>
      <w:r>
        <w:rPr>
          <w:rFonts w:ascii="宋体" w:hAnsi="宋体"/>
          <w:sz w:val="22"/>
        </w:rPr>
        <w:br w:type="textWrapping"/>
      </w:r>
      <w:r>
        <w:rPr>
          <w:rFonts w:ascii="宋体" w:hAnsi="宋体"/>
          <w:sz w:val="22"/>
        </w:rPr>
        <w:t>Copyright (c) 2006, Javolution (http:javolution.org)</w:t>
      </w:r>
      <w:r>
        <w:rPr>
          <w:rFonts w:ascii="宋体" w:hAnsi="宋体"/>
          <w:sz w:val="22"/>
        </w:rPr>
        <w:br w:type="textWrapping"/>
      </w:r>
      <w:r>
        <w:rPr>
          <w:rFonts w:ascii="宋体" w:hAnsi="宋体"/>
          <w:sz w:val="22"/>
        </w:rPr>
        <w:t>Copyright (c) 2000-2003 The Apache Software Foundation.  All rights reserved.</w:t>
      </w:r>
      <w:r>
        <w:rPr>
          <w:rFonts w:ascii="宋体" w:hAnsi="宋体"/>
          <w:sz w:val="22"/>
        </w:rPr>
        <w:br w:type="textWrapping"/>
      </w:r>
      <w:r>
        <w:rPr>
          <w:rFonts w:ascii="宋体" w:hAnsi="宋体"/>
          <w:sz w:val="22"/>
        </w:rPr>
        <w:t>Copyright (c) 2002 The Apache Software Foundation.  All rights reserved.</w:t>
      </w:r>
      <w:r>
        <w:rPr>
          <w:rFonts w:ascii="宋体" w:hAnsi="宋体"/>
          <w:sz w:val="22"/>
        </w:rPr>
        <w:br w:type="textWrapping"/>
      </w:r>
      <w:r>
        <w:rPr>
          <w:rFonts w:ascii="宋体" w:hAnsi="宋体"/>
          <w:sz w:val="22"/>
        </w:rPr>
        <w:t>Copyright (c) 2001-2003 The Apache Software Foundation.  All rights reserved.</w:t>
      </w:r>
      <w:r>
        <w:rPr>
          <w:rFonts w:ascii="宋体" w:hAnsi="宋体"/>
          <w:sz w:val="22"/>
        </w:rPr>
        <w:br w:type="textWrapping"/>
      </w:r>
      <w:r>
        <w:rPr>
          <w:rFonts w:ascii="宋体" w:hAnsi="宋体"/>
          <w:sz w:val="22"/>
        </w:rPr>
        <w:t>Copyright 2003-2004 The Apache Software Foundation.</w:t>
      </w:r>
      <w:r>
        <w:rPr>
          <w:rFonts w:ascii="宋体" w:hAnsi="宋体"/>
          <w:sz w:val="22"/>
        </w:rPr>
        <w:br w:type="textWrapping"/>
      </w:r>
      <w:r>
        <w:rPr>
          <w:rFonts w:ascii="宋体" w:hAnsi="宋体"/>
          <w:sz w:val="22"/>
        </w:rPr>
        <w:t>Copyright (c) 2000-2002 The Apache Software Foundation.  All rights reserved.</w:t>
      </w:r>
      <w:r>
        <w:rPr>
          <w:rFonts w:ascii="宋体" w:hAnsi="宋体"/>
          <w:sz w:val="22"/>
        </w:rPr>
        <w:br w:type="textWrapping"/>
      </w:r>
      <w:r>
        <w:rPr>
          <w:rFonts w:ascii="宋体" w:hAnsi="宋体"/>
          <w:sz w:val="22"/>
        </w:rPr>
        <w:t>Copyright (c) 2003 Extreme! Lab, Indiana University. All rights reserved.</w:t>
      </w:r>
      <w:r>
        <w:rPr>
          <w:rFonts w:ascii="宋体" w:hAnsi="宋体"/>
          <w:sz w:val="22"/>
        </w:rPr>
        <w:br w:type="textWrapping"/>
      </w:r>
      <w:r>
        <w:rPr>
          <w:rFonts w:ascii="宋体" w:hAnsi="宋体"/>
          <w:sz w:val="22"/>
        </w:rPr>
        <w:t>Copyright (c) 2002 Extreme! Lab, Indiana University. All rights reserved.</w:t>
      </w:r>
      <w:r>
        <w:rPr>
          <w:rFonts w:ascii="宋体" w:hAnsi="宋体"/>
          <w:sz w:val="22"/>
        </w:rPr>
        <w:br w:type="textWrapping"/>
      </w:r>
      <w:r>
        <w:rPr>
          <w:rFonts w:ascii="宋体" w:hAnsi="宋体"/>
          <w:sz w:val="22"/>
        </w:rPr>
        <w:t>Copyright (c) 2001-2003, ThoughtWorks, Inc.</w:t>
      </w:r>
      <w:r>
        <w:rPr>
          <w:rFonts w:ascii="宋体" w:hAnsi="宋体"/>
          <w:sz w:val="22"/>
        </w:rPr>
        <w:br w:type="textWrapping"/>
      </w:r>
      <w:r>
        <w:rPr>
          <w:rFonts w:ascii="宋体" w:hAnsi="宋体"/>
          <w:sz w:val="22"/>
        </w:rPr>
        <w:t>Copyright (c) 2001 The Apache Software Foundation.  All rights reserved.</w:t>
      </w:r>
      <w:r>
        <w:rPr>
          <w:rFonts w:ascii="宋体" w:hAnsi="宋体"/>
          <w:sz w:val="22"/>
        </w:rPr>
        <w:br w:type="textWrapping"/>
      </w:r>
      <w:r>
        <w:rPr>
          <w:rFonts w:ascii="宋体" w:hAnsi="宋体"/>
          <w:sz w:val="22"/>
        </w:rPr>
        <w:t>Copyright 2007 The Codehaus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1.1 and ASL 2.0 and xpp and BSD and Public Domain</w:t>
      </w:r>
    </w:p>
    <w:p>
      <w:pPr>
        <w:pStyle w:val="18"/>
        <w:rPr>
          <w:rFonts w:ascii="Times New Roman" w:hAnsi="Times New Roman"/>
          <w:sz w:val="21"/>
        </w:rPr>
      </w:pP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p>
    <w:p>
      <w:pPr>
        <w:pStyle w:val="18"/>
        <w:rPr>
          <w:rFonts w:hint="eastAsia" w:ascii="Times New Roman" w:hAnsi="Times New Roman"/>
          <w:sz w:val="21"/>
        </w:rPr>
      </w:pP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LICENSE FOR THE Extreme! Lab PullParser</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Copyright (c) 2002 The Trustees of Indiana University. All rights reserved.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Redistribution and use in source and binary forms, with or without modification, are permitted provided that the following conditions are met: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1) All redistributions of source code must retain the above copyright notice, the list of authors in the original source code, this list of conditions and the disclaimer listed in this license;</w:t>
      </w:r>
    </w:p>
    <w:p>
      <w:pPr>
        <w:pStyle w:val="18"/>
        <w:rPr>
          <w:rFonts w:hint="eastAsia" w:ascii="Times New Roman" w:hAnsi="Times New Roman"/>
          <w:sz w:val="21"/>
        </w:rPr>
      </w:pPr>
      <w:r>
        <w:rPr>
          <w:rFonts w:hint="eastAsia" w:ascii="Times New Roman" w:hAnsi="Times New Roman"/>
          <w:sz w:val="21"/>
        </w:rPr>
        <w:t xml:space="preserve">    2) All redistributions in binary form must reproduce the above copyright notice, this list of conditions and the disclaimer listed in this license in the documentation and/or other materials provided with the distribution;</w:t>
      </w:r>
    </w:p>
    <w:p>
      <w:pPr>
        <w:pStyle w:val="18"/>
        <w:rPr>
          <w:rFonts w:hint="eastAsia" w:ascii="Times New Roman" w:hAnsi="Times New Roman"/>
          <w:sz w:val="21"/>
        </w:rPr>
      </w:pPr>
      <w:r>
        <w:rPr>
          <w:rFonts w:hint="eastAsia" w:ascii="Times New Roman" w:hAnsi="Times New Roman"/>
          <w:sz w:val="21"/>
        </w:rPr>
        <w:t xml:space="preserve">    3) Any documentation included with all redistributions must include the following acknowledgement: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"This product includes software developed by the Indiana University Extreme! Lab. For further information please visit http://www.extreme.indiana.edu/"</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 xml:space="preserve">    Alternatively, this acknowledgment may appear in the software itself, and wherever such third-party acknowledgments normally appear.</w:t>
      </w:r>
    </w:p>
    <w:p>
      <w:pPr>
        <w:pStyle w:val="18"/>
        <w:rPr>
          <w:rFonts w:hint="eastAsia" w:ascii="Times New Roman" w:hAnsi="Times New Roman"/>
          <w:sz w:val="21"/>
        </w:rPr>
      </w:pPr>
      <w:r>
        <w:rPr>
          <w:rFonts w:hint="eastAsia" w:ascii="Times New Roman" w:hAnsi="Times New Roman"/>
          <w:sz w:val="21"/>
        </w:rPr>
        <w:t xml:space="preserve">    4) The name "Indiana Univeristy" and "Indiana Univeristy Extreme! Lab" shall not be used to endorse or promote products derived from this software without prior written permission from Indiana University. For written permission, please contact http://www.extreme.indiana.edu/.</w:t>
      </w:r>
    </w:p>
    <w:p>
      <w:pPr>
        <w:pStyle w:val="18"/>
        <w:rPr>
          <w:rFonts w:hint="eastAsia" w:ascii="Times New Roman" w:hAnsi="Times New Roman"/>
          <w:sz w:val="21"/>
        </w:rPr>
      </w:pPr>
      <w:r>
        <w:rPr>
          <w:rFonts w:hint="eastAsia" w:ascii="Times New Roman" w:hAnsi="Times New Roman"/>
          <w:sz w:val="21"/>
        </w:rPr>
        <w:t xml:space="preserve">    5) Products derived from this software may not use "Indiana Univeristy" name nor may "Indiana Univeristy" appear in their name, without prior written permission of the Indiana University. Indiana University provides no reassurances that the source code provided does not infringe the patent or any other intellectual property rights of any other entity. Indiana University disclaims any liability to any recipient for claims brought by any other entity based on infringement of intellectual property rights or otherwise.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LICENSEE UNDERSTANDS THAT SOFTWARE IS PROVIDED "AS IS" FOR WHICH NO WARRANTIES AS TO CAPABILITIES OR ACCURACY ARE MADE. INDIANA UNIVERSITY GIVES NO WARRANTIES AND MAKES NO REPRESENTATION THAT SOFTWARE IS FREE OF INFRINGEMENT OF THIRD PARTY PATENT, COPYRIGHT, OR OTHER PROPRIETARY RIGHTS. INDIANA UNIVERSITY MAKES NO WARRANTIES THAT SOFTWARE IS FREE FROM "BUGS", "VIRUSES", "TROJAN HORSES", "TRAP DOORS", "WORMS", OR OTHER HARMFUL CODE. LICENSEE ASSUMES THE ENTIRE RISK AS TO THE PERFORMANCE OF SOFTWARE AND/OR ASSOCIATED MATERIALS, AND TO THE PERFORMANCE AND VALIDITY OF INFORMATION GENERATED USING SOFTWARE.</w:t>
      </w:r>
    </w:p>
    <w:p>
      <w:pPr>
        <w:pStyle w:val="18"/>
        <w:rPr>
          <w:rFonts w:hint="eastAsia" w:ascii="Times New Roman" w:hAnsi="Times New Roman"/>
          <w:sz w:val="21"/>
        </w:rPr>
      </w:pPr>
      <w:r>
        <w:rPr>
          <w:rFonts w:hint="eastAsia" w:ascii="Times New Roman" w:hAnsi="Times New Roman"/>
          <w:sz w:val="21"/>
        </w:rPr>
        <w:t>Text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This library (libselinux) is public domain software, i.e. not copyrighted.</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Warranty Exclusion</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You agree that this software is a non-commercially developed program that may contain "bugs" (as that term is used in the industry) and that it may not function as intended. The software is licensed "as is". NSA makes no, and hereby expressly disclaims all, warranties, express, implied, statutory, or otherwise with respect to the software, including noninfringement and the implied warranties of merchantability and fitness for a particular purpose.</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Limitation of Liability</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w:t>
      </w:r>
    </w:p>
    <w:p>
      <w:pPr>
        <w:pStyle w:val="18"/>
        <w:rPr>
          <w:rFonts w:hint="eastAsia" w:ascii="Times New Roman" w:hAnsi="Times New Roman"/>
          <w:sz w:val="21"/>
        </w:rPr>
      </w:pPr>
    </w:p>
    <w:p>
      <w:pPr>
        <w:pStyle w:val="18"/>
        <w:rPr>
          <w:rFonts w:hint="eastAsia" w:ascii="Times New Roman" w:hAnsi="Times New Roman"/>
          <w:sz w:val="21"/>
        </w:rPr>
      </w:pPr>
      <w:r>
        <w:rPr>
          <w:rFonts w:hint="eastAsia" w:ascii="Times New Roman" w:hAnsi="Times New Roman"/>
          <w:sz w:val="21"/>
        </w:rPr>
        <w:t>In no event will NSA be liable for any damages, including loss of data, lost profits, cost of cover, or other special, incidental, consequential, direct or indirect damages arising from the software or the use thereof, however caused and on any theory of liability. This limitation will apply even if NSA has been advised of the possibility of such damage. You acknowledge that this is a reasonable allocation of risk.</w:t>
      </w:r>
    </w:p>
    <w:p>
      <w:pPr>
        <w:pStyle w:val="18"/>
        <w:rPr>
          <w:rFonts w:ascii="Times New Roman" w:hAnsi="Times New Roman"/>
          <w:sz w:val="21"/>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19E1E3B"/>
    <w:rsid w:val="2D78225E"/>
    <w:rsid w:val="3AA94C7B"/>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2021-12-31T06:56:41Z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