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python-systemd 234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David Strauss</w:t>
      </w:r>
      <w:r>
        <w:rPr>
          <w:rFonts w:ascii="宋体" w:hAnsi="宋体"/>
          <w:sz w:val="22"/>
        </w:rPr>
        <w:br w:type="textWrapping"/>
      </w:r>
      <w:r>
        <w:rPr>
          <w:rFonts w:ascii="宋体" w:hAnsi="宋体"/>
          <w:sz w:val="22"/>
        </w:rPr>
        <w:t>Copyright 2012 Zbigniew Jędrzejewski-Szmek &lt;zbyszek@in.waw.pl&gt;</w:t>
      </w:r>
      <w:r>
        <w:rPr>
          <w:rFonts w:ascii="宋体" w:hAnsi="宋体"/>
          <w:sz w:val="22"/>
        </w:rPr>
        <w:br w:type="textWrapping"/>
      </w:r>
      <w:r>
        <w:rPr>
          <w:rFonts w:ascii="宋体" w:hAnsi="宋体"/>
          <w:sz w:val="22"/>
        </w:rPr>
        <w:t>Copyright 2012 Marti Raudsepp &lt;marti@juffo.org&gt;</w:t>
      </w:r>
      <w:r>
        <w:rPr>
          <w:rFonts w:ascii="宋体" w:hAnsi="宋体"/>
          <w:sz w:val="22"/>
        </w:rPr>
        <w:br w:type="textWrapping"/>
      </w:r>
      <w:r>
        <w:rPr>
          <w:rFonts w:ascii="宋体" w:hAnsi="宋体"/>
          <w:sz w:val="22"/>
        </w:rPr>
        <w:t>Copyright 2013 Zbigniew Jędrzejewski-Szmek &lt;zbyszek@in.waw.pl&gt;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2013 Steven Hiscocks, Zbigniew Jędrzejewski-Szmek</w:t>
      </w:r>
      <w:r>
        <w:rPr>
          <w:rFonts w:ascii="宋体" w:hAnsi="宋体"/>
          <w:sz w:val="22"/>
        </w:rPr>
        <w:br w:type="textWrapping"/>
      </w:r>
      <w:r>
        <w:rPr>
          <w:rFonts w:ascii="宋体" w:hAnsi="宋体"/>
          <w:sz w:val="22"/>
        </w:rPr>
        <w:t>Copyright 2013-2016 Zbigniew Jędrzejewski-Szmek &lt;zbyszek@in.waw.pl&gt;</w:t>
      </w:r>
      <w:r>
        <w:rPr>
          <w:rFonts w:ascii="宋体" w:hAnsi="宋体"/>
          <w:sz w:val="22"/>
        </w:rPr>
        <w:br w:type="textWrapping"/>
      </w:r>
      <w:r>
        <w:rPr>
          <w:rFonts w:ascii="宋体" w:hAnsi="宋体"/>
          <w:sz w:val="22"/>
        </w:rPr>
        <w:t>Copyright 2010 Lennart Poettering</w:t>
      </w:r>
      <w:r>
        <w:rPr>
          <w:rFonts w:ascii="宋体" w:hAnsi="宋体"/>
          <w:sz w:val="22"/>
        </w:rPr>
        <w:br w:type="textWrapping"/>
      </w:r>
      <w:r>
        <w:rPr>
          <w:rFonts w:ascii="宋体" w:hAnsi="宋体"/>
          <w:sz w:val="22"/>
        </w:rPr>
        <w:t>Copyright 2012 David Strauss &lt;david@davidstrauss.net&gt;</w:t>
      </w:r>
      <w:r>
        <w:rPr>
          <w:rFonts w:ascii="宋体" w:hAnsi="宋体"/>
          <w:sz w:val="22"/>
        </w:rPr>
        <w:br w:type="textWrapping"/>
      </w:r>
      <w:bookmarkStart w:id="2" w:name="_GoBack"/>
      <w:bookmarkEnd w:id="2"/>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1955"/>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2021-12-31T09:54:28Z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(3)kJeZYy4ax1RBNtyAm/7U7+giyyEmmmtCC/KlC0BWKifbJzBUL6vqUJXx8w1DeT1wk2s0kyhG
JUL35r4VfwpcuLowdwXMehLiniAVkUsnSSV5PHADQ5J/Z2pQ2gEd7DwmHd1ghxItpzd0Otmb
oo2z1vEweOUFxZc8KPi4+t+UN7KKB6fAZ/OctbODw2jOHbVS2W9OBh8DcIbA1F5IajhbI/u+
QDKbxCcBVHpQK816Qs</vt:lpwstr>
  </property>
  <property fmtid="{D5CDD505-2E9C-101B-9397-08002B2CF9AE}" pid="11" name="_2015_ms_pID_7253431">
    <vt:lpwstr>dvvONf3VB2ZZM7VeXuCEwGNd+QDnTbbbd/hKFVG3EfQPzt7IsJYn1P
FnnDnQu7VmgMWlxvNnuszVeoDHv3mRwPykDvj8uPn4HTDDUqU9Z9bMd3AI9E8kuWjEMcDthX
RxqaDaz27zT00eFbd+82v9UGbxxyfEPoL2TaJxy4SVnlvksgOpuRABDsQ9bPsFC/SsgMBCuO
WEEc0BZY6KVGAUQ9iZesnLVG1DjCw6LMH7v2</vt:lpwstr>
  </property>
  <property fmtid="{D5CDD505-2E9C-101B-9397-08002B2CF9AE}" pid="12" name="_2015_ms_pID_7253432">
    <vt:lpwstr>NHBCiDN3yIvF9uZlLjHMc1pDXLhsrKXMieOx
d1LenFfUi3+YwwVmN6vwQ2hjcSVfGkv1ejNNVSAWubKfFlnQsRY=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