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gjs</w:t>
      </w:r>
      <w:r>
        <w:rPr>
          <w:rStyle w:val="a0"/>
          <w:rFonts w:ascii="微软雅黑" w:hAnsi="微软雅黑"/>
          <w:b w:val="0"/>
          <w:sz w:val="21"/>
        </w:rPr>
        <w:t xml:space="preserve"> 1.71.1</w:t>
      </w:r>
    </w:p>
    <w:p>
      <w:pPr/>
      <w:r>
        <w:rPr>
          <w:rStyle w:val="a0"/>
          <w:rFonts w:ascii="Arial" w:hAnsi="Arial"/>
          <w:b/>
        </w:rPr>
        <w:t xml:space="preserve">Copyright notice: </w:t>
      </w:r>
    </w:p>
    <w:p>
      <w:pPr/>
      <w:r>
        <w:rPr>
          <w:rStyle w:val="a0"/>
          <w:rFonts w:ascii="宋体" w:hAnsi="宋体"/>
          <w:sz w:val="22"/>
        </w:rPr>
        <w:t>SPDX-</w:t>
      </w:r>
      <w:r>
        <w:rPr>
          <w:rStyle w:val="a0"/>
          <w:rFonts w:ascii="宋体" w:hAnsi="宋体"/>
          <w:sz w:val="22"/>
        </w:rPr>
        <w:t>FileCopyrightText</w:t>
      </w:r>
      <w:r>
        <w:rPr>
          <w:rStyle w:val="a0"/>
          <w:rFonts w:ascii="宋体" w:hAnsi="宋体"/>
          <w:sz w:val="22"/>
        </w:rPr>
        <w:t xml:space="preserve">: 1998 Netscape Communications </w:t>
      </w:r>
      <w:r>
        <w:rPr>
          <w:rStyle w:val="a0"/>
          <w:rFonts w:ascii="宋体" w:hAnsi="宋体"/>
          <w:sz w:val="22"/>
        </w:rPr>
        <w:t>Corporation</w:t>
      </w:r>
      <w:r>
        <w:rPr>
          <w:rStyle w:val="a0"/>
          <w:rFonts w:ascii="宋体" w:hAnsi="宋体"/>
          <w:sz w:val="22"/>
        </w:rPr>
        <w:br/>
        <w:t>SPDX-</w:t>
      </w:r>
      <w:r>
        <w:rPr>
          <w:rStyle w:val="a0"/>
          <w:rFonts w:ascii="宋体" w:hAnsi="宋体"/>
          <w:sz w:val="22"/>
        </w:rPr>
        <w:t>FileCopyrightText</w:t>
      </w:r>
      <w:r>
        <w:rPr>
          <w:rStyle w:val="a0"/>
          <w:rFonts w:ascii="宋体" w:hAnsi="宋体"/>
          <w:sz w:val="22"/>
        </w:rPr>
        <w:t>: 2011 Jasper St. Pierre</w:t>
      </w:r>
      <w:r>
        <w:rPr>
          <w:rStyle w:val="a0"/>
          <w:rFonts w:ascii="宋体" w:hAnsi="宋体"/>
          <w:sz w:val="22"/>
        </w:rPr>
        <w:br/>
        <w:t>SPDX-</w:t>
      </w:r>
      <w:r>
        <w:rPr>
          <w:rStyle w:val="a0"/>
          <w:rFonts w:ascii="宋体" w:hAnsi="宋体"/>
          <w:sz w:val="22"/>
        </w:rPr>
        <w:t>FileCopyrightText</w:t>
      </w:r>
      <w:r>
        <w:rPr>
          <w:rStyle w:val="a0"/>
          <w:rFonts w:ascii="宋体" w:hAnsi="宋体"/>
          <w:sz w:val="22"/>
        </w:rPr>
        <w:t>: 2014 Colin Walters &lt;walters@verbum.org&gt;</w:t>
      </w:r>
      <w:r>
        <w:rPr>
          <w:rStyle w:val="a0"/>
          <w:rFonts w:ascii="宋体" w:hAnsi="宋体"/>
          <w:sz w:val="22"/>
        </w:rPr>
        <w:br/>
        <w:t>SPDX-</w:t>
      </w:r>
      <w:r>
        <w:rPr>
          <w:rStyle w:val="a0"/>
          <w:rFonts w:ascii="宋体" w:hAnsi="宋体"/>
          <w:sz w:val="22"/>
        </w:rPr>
        <w:t>FileCopyrightText</w:t>
      </w:r>
      <w:r>
        <w:rPr>
          <w:rStyle w:val="a0"/>
          <w:rFonts w:ascii="宋体" w:hAnsi="宋体"/>
          <w:sz w:val="22"/>
        </w:rPr>
        <w:t>: 2019 Endless Mobile, Inc</w:t>
      </w:r>
      <w:r>
        <w:rPr>
          <w:rStyle w:val="a0"/>
          <w:rFonts w:ascii="宋体" w:hAnsi="宋体"/>
          <w:sz w:val="22"/>
        </w:rPr>
        <w: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2018-2019 the </w:t>
      </w:r>
      <w:r>
        <w:rPr>
          <w:rStyle w:val="a0"/>
          <w:rFonts w:ascii="宋体" w:hAnsi="宋体"/>
          <w:sz w:val="22"/>
        </w:rPr>
        <w:t>Deno</w:t>
      </w:r>
      <w:r>
        <w:rPr>
          <w:rStyle w:val="a0"/>
          <w:rFonts w:ascii="宋体" w:hAnsi="宋体"/>
          <w:sz w:val="22"/>
        </w:rPr>
        <w:t xml:space="preserve"> authors. All rights reserved.</w:t>
      </w:r>
      <w:r>
        <w:rPr>
          <w:rStyle w:val="a0"/>
          <w:rFonts w:ascii="宋体" w:hAnsi="宋体"/>
          <w:sz w:val="22"/>
        </w:rPr>
        <w:br/>
        <w:t>SPDX-</w:t>
      </w:r>
      <w:r>
        <w:rPr>
          <w:rStyle w:val="a0"/>
          <w:rFonts w:ascii="宋体" w:hAnsi="宋体"/>
          <w:sz w:val="22"/>
        </w:rPr>
        <w:t>FileC</w:t>
      </w:r>
      <w:r>
        <w:rPr>
          <w:rStyle w:val="a0"/>
          <w:rFonts w:ascii="宋体" w:hAnsi="宋体"/>
          <w:sz w:val="22"/>
        </w:rPr>
        <w:t>opyrightText</w:t>
      </w:r>
      <w:r>
        <w:rPr>
          <w:rStyle w:val="a0"/>
          <w:rFonts w:ascii="宋体" w:hAnsi="宋体"/>
          <w:sz w:val="22"/>
        </w:rPr>
        <w:t>: 2017 Red Hat, Inc.</w:t>
      </w:r>
      <w:r>
        <w:rPr>
          <w:rStyle w:val="a0"/>
          <w:rFonts w:ascii="宋体" w:hAnsi="宋体"/>
          <w:sz w:val="22"/>
        </w:rPr>
        <w:br/>
      </w:r>
      <w:r>
        <w:rPr>
          <w:rStyle w:val="a0"/>
          <w:rFonts w:ascii="宋体" w:hAnsi="宋体"/>
          <w:sz w:val="22"/>
        </w:rPr>
        <w:t>Copyright (C) 1991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2021 Canonical, Ltd.</w:t>
      </w:r>
      <w:r>
        <w:rPr>
          <w:rStyle w:val="a0"/>
          <w:rFonts w:ascii="宋体" w:hAnsi="宋体"/>
          <w:sz w:val="22"/>
        </w:rPr>
        <w:br/>
        <w:t>SPDX-</w:t>
      </w:r>
      <w:r>
        <w:rPr>
          <w:rStyle w:val="a0"/>
          <w:rFonts w:ascii="宋体" w:hAnsi="宋体"/>
          <w:sz w:val="22"/>
        </w:rPr>
        <w:t>FileCopyrightText</w:t>
      </w:r>
      <w:r>
        <w:rPr>
          <w:rStyle w:val="a0"/>
          <w:rFonts w:ascii="宋体" w:hAnsi="宋体"/>
          <w:sz w:val="22"/>
        </w:rPr>
        <w:t>: 2021 Canonical Ltd.</w:t>
      </w:r>
      <w:r>
        <w:rPr>
          <w:rStyle w:val="a0"/>
          <w:rFonts w:ascii="宋体" w:hAnsi="宋体"/>
          <w:sz w:val="22"/>
        </w:rPr>
        <w:br/>
        <w:t>Copyright (C) 1989, 1991 Free Software Foundation, Inc.</w:t>
      </w:r>
      <w:r>
        <w:rPr>
          <w:rStyle w:val="a0"/>
          <w:rFonts w:ascii="宋体" w:hAnsi="宋体"/>
          <w:sz w:val="22"/>
        </w:rPr>
        <w:br/>
        <w:t>SPDX-</w:t>
      </w:r>
      <w:r>
        <w:rPr>
          <w:rStyle w:val="a0"/>
          <w:rFonts w:ascii="宋体" w:hAnsi="宋体"/>
          <w:sz w:val="22"/>
        </w:rPr>
        <w:t>Fi</w:t>
      </w:r>
      <w:r>
        <w:rPr>
          <w:rStyle w:val="a0"/>
          <w:rFonts w:ascii="宋体" w:hAnsi="宋体"/>
          <w:sz w:val="22"/>
        </w:rPr>
        <w:t>leCopyrightText</w:t>
      </w:r>
      <w:r>
        <w:rPr>
          <w:rStyle w:val="a0"/>
          <w:rFonts w:ascii="宋体" w:hAnsi="宋体"/>
          <w:sz w:val="22"/>
        </w:rPr>
        <w:t>: 2008-2020 Pivotal Labs</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2019 Philip </w:t>
      </w:r>
      <w:r>
        <w:rPr>
          <w:rStyle w:val="a0"/>
          <w:rFonts w:ascii="宋体" w:hAnsi="宋体"/>
          <w:sz w:val="22"/>
        </w:rPr>
        <w:t>Chimento</w:t>
      </w:r>
      <w:r>
        <w:rPr>
          <w:rStyle w:val="a0"/>
          <w:rFonts w:ascii="宋体" w:hAnsi="宋体"/>
          <w:sz w:val="22"/>
        </w:rPr>
        <w:t xml:space="preserve"> &lt;philip.chimento@gmail.com &lt;</w:t>
      </w:r>
      <w:r>
        <w:rPr>
          <w:rStyle w:val="a0"/>
          <w:rFonts w:ascii="宋体" w:hAnsi="宋体"/>
          <w:sz w:val="22"/>
        </w:rPr>
        <w:t>schemalist</w:t>
      </w:r>
      <w:r>
        <w:rPr>
          <w:rStyle w:val="a0"/>
          <w:rFonts w:ascii="宋体" w:hAnsi="宋体"/>
          <w:sz w:val="22"/>
        </w:rPr>
        <w:t>&gt;</w:t>
      </w:r>
      <w:r>
        <w:rPr>
          <w:rStyle w:val="a0"/>
          <w:rFonts w:ascii="宋体" w:hAnsi="宋体"/>
          <w:sz w:val="22"/>
        </w:rPr>
        <w:br/>
        <w:t>SPDX-</w:t>
      </w:r>
      <w:r>
        <w:rPr>
          <w:rStyle w:val="a0"/>
          <w:rFonts w:ascii="宋体" w:hAnsi="宋体"/>
          <w:sz w:val="22"/>
        </w:rPr>
        <w:t>FileCopyrightText</w:t>
      </w:r>
      <w:r>
        <w:rPr>
          <w:rStyle w:val="a0"/>
          <w:rFonts w:ascii="宋体" w:hAnsi="宋体"/>
          <w:sz w:val="22"/>
        </w:rPr>
        <w:t>: 2018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2019 Canonical, Ltd.</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w:t>
      </w:r>
      <w:r>
        <w:rPr>
          <w:rStyle w:val="a0"/>
          <w:rFonts w:ascii="宋体" w:hAnsi="宋体"/>
          <w:sz w:val="22"/>
        </w:rPr>
        <w:t>litl</w:t>
      </w:r>
      <w:r>
        <w:rPr>
          <w:rStyle w:val="a0"/>
          <w:rFonts w:ascii="宋体" w:hAnsi="宋体"/>
          <w:sz w:val="22"/>
        </w:rPr>
        <w:t>, LLC SPDX</w:t>
      </w:r>
      <w:r>
        <w:rPr>
          <w:rStyle w:val="a0"/>
          <w:rFonts w:ascii="宋体" w:hAnsi="宋体"/>
          <w:sz w:val="22"/>
        </w:rPr>
        <w:t>-</w:t>
      </w:r>
      <w:r>
        <w:rPr>
          <w:rStyle w:val="a0"/>
          <w:rFonts w:ascii="宋体" w:hAnsi="宋体"/>
          <w:sz w:val="22"/>
        </w:rPr>
        <w:t>FileContributor</w:t>
      </w:r>
      <w:r>
        <w:rPr>
          <w:rStyle w:val="a0"/>
          <w:rFonts w:ascii="宋体" w:hAnsi="宋体"/>
          <w:sz w:val="22"/>
        </w:rPr>
        <w:t xml:space="preserve">: @author Edward </w:t>
      </w:r>
      <w:r>
        <w:rPr>
          <w:rStyle w:val="a0"/>
          <w:rFonts w:ascii="宋体" w:hAnsi="宋体"/>
          <w:sz w:val="22"/>
        </w:rPr>
        <w:t>Hieatt</w:t>
      </w:r>
      <w:r>
        <w:rPr>
          <w:rStyle w:val="a0"/>
          <w:rFonts w:ascii="宋体" w:hAnsi="宋体"/>
          <w:sz w:val="22"/>
        </w:rPr>
        <w:t>, edward@jsunit.net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2022 </w:t>
      </w:r>
      <w:r>
        <w:rPr>
          <w:rStyle w:val="a0"/>
          <w:rFonts w:ascii="宋体" w:hAnsi="宋体"/>
          <w:sz w:val="22"/>
        </w:rPr>
        <w:t>Nasah</w:t>
      </w:r>
      <w:r>
        <w:rPr>
          <w:rStyle w:val="a0"/>
          <w:rFonts w:ascii="宋体" w:hAnsi="宋体"/>
          <w:sz w:val="22"/>
        </w:rPr>
        <w:t xml:space="preserve"> </w:t>
      </w:r>
      <w:r>
        <w:rPr>
          <w:rStyle w:val="a0"/>
          <w:rFonts w:ascii="宋体" w:hAnsi="宋体"/>
          <w:sz w:val="22"/>
        </w:rPr>
        <w:t>Kuma</w:t>
      </w:r>
      <w:r>
        <w:rPr>
          <w:rStyle w:val="a0"/>
          <w:rFonts w:ascii="宋体" w:hAnsi="宋体"/>
          <w:sz w:val="22"/>
        </w:rPr>
        <w:t xml:space="preserve"> &lt;nasahnash19@gmail.com&gt;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2017 Chun-</w:t>
      </w:r>
      <w:r>
        <w:rPr>
          <w:rStyle w:val="a0"/>
          <w:rFonts w:ascii="宋体" w:hAnsi="宋体"/>
          <w:sz w:val="22"/>
        </w:rPr>
        <w:t>wei</w:t>
      </w:r>
      <w:r>
        <w:rPr>
          <w:rStyle w:val="a0"/>
          <w:rFonts w:ascii="宋体" w:hAnsi="宋体"/>
          <w:sz w:val="22"/>
        </w:rPr>
        <w:t xml:space="preserve"> Fan</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w:t>
      </w:r>
      <w:r>
        <w:rPr>
          <w:rStyle w:val="a0"/>
          <w:rFonts w:ascii="宋体" w:hAnsi="宋体"/>
          <w:sz w:val="22"/>
        </w:rPr>
        <w:t>litl</w:t>
      </w:r>
      <w:r>
        <w:rPr>
          <w:rStyle w:val="a0"/>
          <w:rFonts w:ascii="宋体" w:hAnsi="宋体"/>
          <w:sz w:val="22"/>
        </w:rPr>
        <w:t>, LLC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2017 Patrick </w:t>
      </w:r>
      <w:r>
        <w:rPr>
          <w:rStyle w:val="a0"/>
          <w:rFonts w:ascii="宋体" w:hAnsi="宋体"/>
          <w:sz w:val="22"/>
        </w:rPr>
        <w:t>Griffis</w:t>
      </w:r>
      <w:r>
        <w:rPr>
          <w:rStyle w:val="a0"/>
          <w:rFonts w:ascii="宋体" w:hAnsi="宋体"/>
          <w:sz w:val="22"/>
        </w:rPr>
        <w:t xml:space="preserve"> &lt;tingpi</w:t>
      </w:r>
      <w:r>
        <w:rPr>
          <w:rStyle w:val="a0"/>
          <w:rFonts w:ascii="宋体" w:hAnsi="宋体"/>
          <w:sz w:val="22"/>
        </w:rPr>
        <w:t>ng@tingping.se&gt;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Giovanni </w:t>
      </w:r>
      <w:r>
        <w:rPr>
          <w:rStyle w:val="a0"/>
          <w:rFonts w:ascii="宋体" w:hAnsi="宋体"/>
          <w:sz w:val="22"/>
        </w:rPr>
        <w:t>Campagna</w:t>
      </w:r>
      <w:r>
        <w:rPr>
          <w:rStyle w:val="a0"/>
          <w:rFonts w:ascii="宋体" w:hAnsi="宋体"/>
          <w:sz w:val="22"/>
        </w:rPr>
        <w:br/>
        <w:t>SPDX-</w:t>
      </w:r>
      <w:r>
        <w:rPr>
          <w:rStyle w:val="a0"/>
          <w:rFonts w:ascii="宋体" w:hAnsi="宋体"/>
          <w:sz w:val="22"/>
        </w:rPr>
        <w:t>FileCopyrightText</w:t>
      </w:r>
      <w:r>
        <w:rPr>
          <w:rStyle w:val="a0"/>
          <w:rFonts w:ascii="宋体" w:hAnsi="宋体"/>
          <w:sz w:val="22"/>
        </w:rPr>
        <w:t>: 2018-2020  Canonical, Ltd</w:t>
      </w:r>
      <w:r>
        <w:rPr>
          <w:rStyle w:val="a0"/>
          <w:rFonts w:ascii="宋体" w:hAnsi="宋体"/>
          <w:sz w:val="22"/>
        </w:rPr>
        <w:br/>
        <w:t>SPDX-</w:t>
      </w:r>
      <w:r>
        <w:rPr>
          <w:rStyle w:val="a0"/>
          <w:rFonts w:ascii="宋体" w:hAnsi="宋体"/>
          <w:sz w:val="22"/>
        </w:rPr>
        <w:t>FileCopyrightText</w:t>
      </w:r>
      <w:r>
        <w:rPr>
          <w:rStyle w:val="a0"/>
          <w:rFonts w:ascii="宋体" w:hAnsi="宋体"/>
          <w:sz w:val="22"/>
        </w:rPr>
        <w:t>: 2011 Jasper St. Pierre &lt;jstpierre@mecheye.net&gt;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w:t>
      </w:r>
      <w:r>
        <w:rPr>
          <w:rStyle w:val="a0"/>
          <w:rFonts w:ascii="宋体" w:hAnsi="宋体"/>
          <w:sz w:val="22"/>
        </w:rPr>
        <w:t>litl</w:t>
      </w:r>
      <w:r>
        <w:rPr>
          <w:rStyle w:val="a0"/>
          <w:rFonts w:ascii="宋体" w:hAnsi="宋体"/>
          <w:sz w:val="22"/>
        </w:rPr>
        <w:t>, LLC.</w:t>
      </w:r>
      <w:r>
        <w:rPr>
          <w:rStyle w:val="a0"/>
          <w:rFonts w:ascii="宋体" w:hAnsi="宋体"/>
          <w:sz w:val="22"/>
        </w:rPr>
        <w:br/>
        <w:t>SPDX-</w:t>
      </w:r>
      <w:r>
        <w:rPr>
          <w:rStyle w:val="a0"/>
          <w:rFonts w:ascii="宋体" w:hAnsi="宋体"/>
          <w:sz w:val="22"/>
        </w:rPr>
        <w:t>FileCopyrightText</w:t>
      </w:r>
      <w:r>
        <w:rPr>
          <w:rStyle w:val="a0"/>
          <w:rFonts w:ascii="宋体" w:hAnsi="宋体"/>
          <w:sz w:val="22"/>
        </w:rPr>
        <w:t>: 2012 Red</w:t>
      </w:r>
      <w:r>
        <w:rPr>
          <w:rStyle w:val="a0"/>
          <w:rFonts w:ascii="宋体" w:hAnsi="宋体"/>
          <w:sz w:val="22"/>
        </w:rPr>
        <w:t xml:space="preserve"> Hat, Inc.</w:t>
      </w:r>
      <w:r>
        <w:rPr>
          <w:rStyle w:val="a0"/>
          <w:rFonts w:ascii="宋体" w:hAnsi="宋体"/>
          <w:sz w:val="22"/>
        </w:rPr>
        <w:br/>
        <w:t>SPDX-</w:t>
      </w:r>
      <w:r>
        <w:rPr>
          <w:rStyle w:val="a0"/>
          <w:rFonts w:ascii="宋体" w:hAnsi="宋体"/>
          <w:sz w:val="22"/>
        </w:rPr>
        <w:t>FileCopyrightText</w:t>
      </w:r>
      <w:r>
        <w:rPr>
          <w:rStyle w:val="a0"/>
          <w:rFonts w:ascii="宋体" w:hAnsi="宋体"/>
          <w:sz w:val="22"/>
        </w:rPr>
        <w:t>: 2018 Endless Mobile, Inc.</w:t>
      </w:r>
      <w:r>
        <w:rPr>
          <w:rStyle w:val="a0"/>
          <w:rFonts w:ascii="宋体" w:hAnsi="宋体"/>
          <w:sz w:val="22"/>
        </w:rPr>
        <w:br/>
        <w:t>SPDX-</w:t>
      </w:r>
      <w:r>
        <w:rPr>
          <w:rStyle w:val="a0"/>
          <w:rFonts w:ascii="宋体" w:hAnsi="宋体"/>
          <w:sz w:val="22"/>
        </w:rPr>
        <w:t>FileCopyrightText</w:t>
      </w:r>
      <w:r>
        <w:rPr>
          <w:rStyle w:val="a0"/>
          <w:rFonts w:ascii="宋体" w:hAnsi="宋体"/>
          <w:sz w:val="22"/>
        </w:rPr>
        <w:t>: 2019 Evan Welsh</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w:t>
      </w:r>
      <w:r>
        <w:rPr>
          <w:rStyle w:val="a0"/>
          <w:rFonts w:ascii="宋体" w:hAnsi="宋体"/>
          <w:sz w:val="22"/>
        </w:rPr>
        <w:t>litl</w:t>
      </w:r>
      <w:r>
        <w:rPr>
          <w:rStyle w:val="a0"/>
          <w:rFonts w:ascii="宋体" w:hAnsi="宋体"/>
          <w:sz w:val="22"/>
        </w:rPr>
        <w:t>, LLC</w:t>
      </w:r>
      <w:r>
        <w:rPr>
          <w:rStyle w:val="a0"/>
          <w:rFonts w:ascii="宋体" w:hAnsi="宋体"/>
          <w:sz w:val="22"/>
        </w:rPr>
        <w:br/>
        <w:t>SPDX-</w:t>
      </w:r>
      <w:r>
        <w:rPr>
          <w:rStyle w:val="a0"/>
          <w:rFonts w:ascii="宋体" w:hAnsi="宋体"/>
          <w:sz w:val="22"/>
        </w:rPr>
        <w:t>FileCopyrightText</w:t>
      </w:r>
      <w:r>
        <w:rPr>
          <w:rStyle w:val="a0"/>
          <w:rFonts w:ascii="宋体" w:hAnsi="宋体"/>
          <w:sz w:val="22"/>
        </w:rPr>
        <w:t>: 2020 Evan Welsh &lt;contact@evanwelsh.com&gt;</w:t>
      </w:r>
      <w:r>
        <w:rPr>
          <w:rStyle w:val="a0"/>
          <w:rFonts w:ascii="宋体" w:hAnsi="宋体"/>
          <w:sz w:val="22"/>
        </w:rPr>
        <w:br/>
        <w:t>SPDX-</w:t>
      </w:r>
      <w:r>
        <w:rPr>
          <w:rStyle w:val="a0"/>
          <w:rFonts w:ascii="宋体" w:hAnsi="宋体"/>
          <w:sz w:val="22"/>
        </w:rPr>
        <w:t>FileCopyrightText</w:t>
      </w:r>
      <w:r>
        <w:rPr>
          <w:rStyle w:val="a0"/>
          <w:rFonts w:ascii="宋体" w:hAnsi="宋体"/>
          <w:sz w:val="22"/>
        </w:rPr>
        <w:t>: 2021 Andy Holmes &lt;andyholmes</w:t>
      </w:r>
      <w:r>
        <w:rPr>
          <w:rStyle w:val="a0"/>
          <w:rFonts w:ascii="宋体" w:hAnsi="宋体"/>
          <w:sz w:val="22"/>
        </w:rPr>
        <w:t>@gnome.org&gt;</w:t>
      </w:r>
      <w:r>
        <w:rPr>
          <w:rStyle w:val="a0"/>
          <w:rFonts w:ascii="宋体" w:hAnsi="宋体"/>
          <w:sz w:val="22"/>
        </w:rPr>
        <w:br/>
        <w:t>SPDX-</w:t>
      </w:r>
      <w:r>
        <w:rPr>
          <w:rStyle w:val="a0"/>
          <w:rFonts w:ascii="宋体" w:hAnsi="宋体"/>
          <w:sz w:val="22"/>
        </w:rPr>
        <w:t>FileCopyrightText</w:t>
      </w:r>
      <w:r>
        <w:rPr>
          <w:rStyle w:val="a0"/>
          <w:rFonts w:ascii="宋体" w:hAnsi="宋体"/>
          <w:sz w:val="22"/>
        </w:rPr>
        <w:t>: 2020 Canonical, Ltd.</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 Philip </w:t>
      </w:r>
      <w:r>
        <w:rPr>
          <w:rStyle w:val="a0"/>
          <w:rFonts w:ascii="宋体" w:hAnsi="宋体"/>
          <w:sz w:val="22"/>
        </w:rPr>
        <w:t>Chimento</w:t>
      </w:r>
      <w:r>
        <w:rPr>
          <w:rStyle w:val="a0"/>
          <w:rFonts w:ascii="宋体" w:hAnsi="宋体"/>
          <w:sz w:val="22"/>
        </w:rPr>
        <w:t xml:space="preserve"> &lt;philip.chimento@gmail.com&gt;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2017 Andy Holmes &lt;andrew.g.</w:t>
      </w:r>
      <w:r>
        <w:rPr>
          <w:rStyle w:val="a0"/>
          <w:rFonts w:ascii="宋体" w:hAnsi="宋体"/>
          <w:sz w:val="22"/>
        </w:rPr>
        <w:t>r.holmes@gmail.com&gt;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Giovanni </w:t>
      </w:r>
      <w:r>
        <w:rPr>
          <w:rStyle w:val="a0"/>
          <w:rFonts w:ascii="宋体" w:hAnsi="宋体"/>
          <w:sz w:val="22"/>
        </w:rPr>
        <w:t>Campagna</w:t>
      </w:r>
      <w:r>
        <w:rPr>
          <w:rStyle w:val="a0"/>
          <w:rFonts w:ascii="宋体" w:hAnsi="宋体"/>
          <w:sz w:val="22"/>
        </w:rPr>
        <w:t xml:space="preserve"> &lt;gcampagna@src.gnome.org&gt;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2016 Philip </w:t>
      </w:r>
      <w:r>
        <w:rPr>
          <w:rStyle w:val="a0"/>
          <w:rFonts w:ascii="宋体" w:hAnsi="宋体"/>
          <w:sz w:val="22"/>
        </w:rPr>
        <w:t>Chimento</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2017 Philip </w:t>
      </w:r>
      <w:r>
        <w:rPr>
          <w:rStyle w:val="a0"/>
          <w:rFonts w:ascii="宋体" w:hAnsi="宋体"/>
          <w:sz w:val="22"/>
        </w:rPr>
        <w:t>Chimento</w:t>
      </w:r>
      <w:r>
        <w:rPr>
          <w:rStyle w:val="a0"/>
          <w:rFonts w:ascii="宋体" w:hAnsi="宋体"/>
          <w:sz w:val="22"/>
        </w:rPr>
        <w:t xml:space="preserve"> &lt;philip.chimento@gmail.com&gt;</w:t>
      </w:r>
      <w:r>
        <w:rPr>
          <w:rStyle w:val="a0"/>
          <w:rFonts w:ascii="宋体" w:hAnsi="宋体"/>
          <w:sz w:val="22"/>
        </w:rPr>
        <w:br/>
        <w:t>SPDX-</w:t>
      </w:r>
      <w:r>
        <w:rPr>
          <w:rStyle w:val="a0"/>
          <w:rFonts w:ascii="宋体" w:hAnsi="宋体"/>
          <w:sz w:val="22"/>
        </w:rPr>
        <w:t>Fi</w:t>
      </w:r>
      <w:r>
        <w:rPr>
          <w:rStyle w:val="a0"/>
          <w:rFonts w:ascii="宋体" w:hAnsi="宋体"/>
          <w:sz w:val="22"/>
        </w:rPr>
        <w:t>leCopyrightText</w:t>
      </w:r>
      <w:r>
        <w:rPr>
          <w:rStyle w:val="a0"/>
          <w:rFonts w:ascii="宋体" w:hAnsi="宋体"/>
          <w:sz w:val="22"/>
        </w:rPr>
        <w:t>: 2013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w:t>
      </w:r>
      <w:r>
        <w:rPr>
          <w:rStyle w:val="a0"/>
          <w:rFonts w:ascii="宋体" w:hAnsi="宋体"/>
          <w:sz w:val="22"/>
        </w:rPr>
        <w:t>Zeh</w:t>
      </w:r>
      <w:r>
        <w:rPr>
          <w:rStyle w:val="a0"/>
          <w:rFonts w:ascii="宋体" w:hAnsi="宋体"/>
          <w:sz w:val="22"/>
        </w:rPr>
        <w:t xml:space="preserve"> Fernando and Nate </w:t>
      </w:r>
      <w:r>
        <w:rPr>
          <w:rStyle w:val="a0"/>
          <w:rFonts w:ascii="宋体" w:hAnsi="宋体"/>
          <w:sz w:val="22"/>
        </w:rPr>
        <w:t>Chatellier</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2013-2018 Andrew </w:t>
      </w:r>
      <w:r>
        <w:rPr>
          <w:rStyle w:val="a0"/>
          <w:rFonts w:ascii="宋体" w:hAnsi="宋体"/>
          <w:sz w:val="22"/>
        </w:rPr>
        <w:t>McCreight</w:t>
      </w:r>
      <w:r>
        <w:rPr>
          <w:rStyle w:val="a0"/>
          <w:rFonts w:ascii="宋体" w:hAnsi="宋体"/>
          <w:sz w:val="22"/>
        </w:rPr>
        <w:t xml:space="preserve"> &lt;continuation@gmail.com&gt;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2003 Edward </w:t>
      </w:r>
      <w:r>
        <w:rPr>
          <w:rStyle w:val="a0"/>
          <w:rFonts w:ascii="宋体" w:hAnsi="宋体"/>
          <w:sz w:val="22"/>
        </w:rPr>
        <w:t>Hieatt</w:t>
      </w:r>
      <w:r>
        <w:rPr>
          <w:rStyle w:val="a0"/>
          <w:rFonts w:ascii="宋体" w:hAnsi="宋体"/>
          <w:sz w:val="22"/>
        </w:rPr>
        <w:t>, edward@jsunit.net</w:t>
      </w:r>
      <w:r>
        <w:rPr>
          <w:rStyle w:val="a0"/>
          <w:rFonts w:ascii="宋体" w:hAnsi="宋体"/>
          <w:sz w:val="22"/>
        </w:rPr>
        <w:br/>
        <w:t>SPDX-</w:t>
      </w:r>
      <w:r>
        <w:rPr>
          <w:rStyle w:val="a0"/>
          <w:rFonts w:ascii="宋体" w:hAnsi="宋体"/>
          <w:sz w:val="22"/>
        </w:rPr>
        <w:t>FileCopyri</w:t>
      </w:r>
      <w:r>
        <w:rPr>
          <w:rStyle w:val="a0"/>
          <w:rFonts w:ascii="宋体" w:hAnsi="宋体"/>
          <w:sz w:val="22"/>
        </w:rPr>
        <w:t>ghtText</w:t>
      </w:r>
      <w:r>
        <w:rPr>
          <w:rStyle w:val="a0"/>
          <w:rFonts w:ascii="宋体" w:hAnsi="宋体"/>
          <w:sz w:val="22"/>
        </w:rPr>
        <w:t xml:space="preserve">: 2001-4 Edward </w:t>
      </w:r>
      <w:r>
        <w:rPr>
          <w:rStyle w:val="a0"/>
          <w:rFonts w:ascii="宋体" w:hAnsi="宋体"/>
          <w:sz w:val="22"/>
        </w:rPr>
        <w:t>Hieatt</w:t>
      </w:r>
      <w:r>
        <w:rPr>
          <w:rStyle w:val="a0"/>
          <w:rFonts w:ascii="宋体" w:hAnsi="宋体"/>
          <w:sz w:val="22"/>
        </w:rPr>
        <w:t>, edward@jsunit.net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Jonas </w:t>
      </w:r>
      <w:r>
        <w:rPr>
          <w:rStyle w:val="a0"/>
          <w:rFonts w:ascii="宋体" w:hAnsi="宋体"/>
          <w:sz w:val="22"/>
        </w:rPr>
        <w:t>Danielsson</w:t>
      </w:r>
      <w:r>
        <w:rPr>
          <w:rStyle w:val="a0"/>
          <w:rFonts w:ascii="宋体" w:hAnsi="宋体"/>
          <w:sz w:val="22"/>
        </w:rPr>
        <w:t xml:space="preserve"> &lt;jonas@threetimestwo.org&gt;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 Giovanni </w:t>
      </w:r>
      <w:r>
        <w:rPr>
          <w:rStyle w:val="a0"/>
          <w:rFonts w:ascii="宋体" w:hAnsi="宋体"/>
          <w:sz w:val="22"/>
        </w:rPr>
        <w:t>Campagna</w:t>
      </w:r>
      <w:r>
        <w:rPr>
          <w:rStyle w:val="a0"/>
          <w:rFonts w:ascii="宋体" w:hAnsi="宋体"/>
          <w:sz w:val="22"/>
        </w:rPr>
        <w:t xml:space="preserve"> &lt;gcampagna@src.gnome.org&gt;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2017 Philip </w:t>
      </w:r>
      <w:r>
        <w:rPr>
          <w:rStyle w:val="a0"/>
          <w:rFonts w:ascii="宋体" w:hAnsi="宋体"/>
          <w:sz w:val="22"/>
        </w:rPr>
        <w:t>Chimento</w:t>
      </w:r>
      <w:r>
        <w:rPr>
          <w:rStyle w:val="a0"/>
          <w:rFonts w:ascii="宋体" w:hAnsi="宋体"/>
          <w:sz w:val="22"/>
        </w:rPr>
        <w:br/>
        <w:t>SPDX-</w:t>
      </w:r>
      <w:r>
        <w:rPr>
          <w:rStyle w:val="a0"/>
          <w:rFonts w:ascii="宋体" w:hAnsi="宋体"/>
          <w:sz w:val="22"/>
        </w:rPr>
        <w:t>FileCopyrigh</w:t>
      </w:r>
      <w:r>
        <w:rPr>
          <w:rStyle w:val="a0"/>
          <w:rFonts w:ascii="宋体" w:hAnsi="宋体"/>
          <w:sz w:val="22"/>
        </w:rPr>
        <w:t>tText</w:t>
      </w:r>
      <w:r>
        <w:rPr>
          <w:rStyle w:val="a0"/>
          <w:rFonts w:ascii="宋体" w:hAnsi="宋体"/>
          <w:sz w:val="22"/>
        </w:rPr>
        <w:t xml:space="preserve">: 2021 Florian </w:t>
      </w:r>
      <w:r>
        <w:rPr>
          <w:rStyle w:val="a0"/>
          <w:rFonts w:ascii="宋体" w:hAnsi="宋体"/>
          <w:sz w:val="22"/>
        </w:rPr>
        <w:t>Müllner</w:t>
      </w:r>
      <w:r>
        <w:rPr>
          <w:rStyle w:val="a0"/>
          <w:rFonts w:ascii="宋体" w:hAnsi="宋体"/>
          <w:sz w:val="22"/>
        </w:rPr>
        <w:t xml:space="preserve"> &lt;fmuellner@gnome.org&gt;</w:t>
      </w:r>
      <w:r>
        <w:rPr>
          <w:rStyle w:val="a0"/>
          <w:rFonts w:ascii="宋体" w:hAnsi="宋体"/>
          <w:sz w:val="22"/>
        </w:rPr>
        <w:br/>
        <w:t>SPDX-</w:t>
      </w:r>
      <w:r>
        <w:rPr>
          <w:rStyle w:val="a0"/>
          <w:rFonts w:ascii="宋体" w:hAnsi="宋体"/>
          <w:sz w:val="22"/>
        </w:rPr>
        <w:t>FileCopyrightText</w:t>
      </w:r>
      <w:r>
        <w:rPr>
          <w:rStyle w:val="a0"/>
          <w:rFonts w:ascii="宋体" w:hAnsi="宋体"/>
          <w:sz w:val="22"/>
        </w:rPr>
        <w:t>: 2017 Canonical, Ltd.</w:t>
      </w:r>
      <w:r>
        <w:rPr>
          <w:rStyle w:val="a0"/>
          <w:rFonts w:ascii="宋体" w:hAnsi="宋体"/>
          <w:sz w:val="22"/>
        </w:rPr>
        <w:br/>
        <w:t>SPDX-</w:t>
      </w:r>
      <w:r>
        <w:rPr>
          <w:rStyle w:val="a0"/>
          <w:rFonts w:ascii="宋体" w:hAnsi="宋体"/>
          <w:sz w:val="22"/>
        </w:rPr>
        <w:t>FileCopyrightText</w:t>
      </w:r>
      <w:r>
        <w:rPr>
          <w:rStyle w:val="a0"/>
          <w:rFonts w:ascii="宋体" w:hAnsi="宋体"/>
          <w:sz w:val="22"/>
        </w:rPr>
        <w:t>: 2010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2017 Endless Mobile,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w:t>
      </w:r>
      <w:r>
        <w:rPr>
          <w:rStyle w:val="a0"/>
          <w:rFonts w:ascii="宋体" w:hAnsi="宋体"/>
          <w:sz w:val="22"/>
        </w:rPr>
        <w:t>litl</w:t>
      </w:r>
      <w:r>
        <w:rPr>
          <w:rStyle w:val="a0"/>
          <w:rFonts w:ascii="宋体" w:hAnsi="宋体"/>
          <w:sz w:val="22"/>
        </w:rPr>
        <w:t>, LLC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2017 </w:t>
      </w:r>
      <w:r>
        <w:rPr>
          <w:rStyle w:val="a0"/>
          <w:rFonts w:ascii="宋体" w:hAnsi="宋体"/>
          <w:sz w:val="22"/>
        </w:rPr>
        <w:t>Claudio André &lt;claudioandre.br@gmail.com&gt;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 Philip </w:t>
      </w:r>
      <w:r>
        <w:rPr>
          <w:rStyle w:val="a0"/>
          <w:rFonts w:ascii="宋体" w:hAnsi="宋体"/>
          <w:sz w:val="22"/>
        </w:rPr>
        <w:t>Chimento</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w:t>
      </w:r>
      <w:r>
        <w:rPr>
          <w:rStyle w:val="a0"/>
          <w:rFonts w:ascii="宋体" w:hAnsi="宋体"/>
          <w:sz w:val="22"/>
        </w:rPr>
        <w:t>Litl</w:t>
      </w:r>
      <w:r>
        <w:rPr>
          <w:rStyle w:val="a0"/>
          <w:rFonts w:ascii="宋体" w:hAnsi="宋体"/>
          <w:sz w:val="22"/>
        </w:rPr>
        <w:t xml:space="preserve">, LLC Configuration file for a </w:t>
      </w:r>
      <w:r>
        <w:rPr>
          <w:rStyle w:val="a0"/>
          <w:rFonts w:ascii="宋体" w:hAnsi="宋体"/>
          <w:sz w:val="22"/>
        </w:rPr>
        <w:t>dbus</w:t>
      </w:r>
      <w:r>
        <w:rPr>
          <w:rStyle w:val="a0"/>
          <w:rFonts w:ascii="宋体" w:hAnsi="宋体"/>
          <w:sz w:val="22"/>
        </w:rPr>
        <w:t xml:space="preserve"> daemon we run for test purposes</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w:t>
      </w:r>
      <w:r>
        <w:rPr>
          <w:rStyle w:val="a0"/>
          <w:rFonts w:ascii="宋体" w:hAnsi="宋体"/>
          <w:sz w:val="22"/>
        </w:rPr>
        <w:t>litl</w:t>
      </w:r>
      <w:r>
        <w:rPr>
          <w:rStyle w:val="a0"/>
          <w:rFonts w:ascii="宋体" w:hAnsi="宋体"/>
          <w:sz w:val="22"/>
        </w:rPr>
        <w:t>, LLC.</w:t>
      </w:r>
      <w:r>
        <w:rPr>
          <w:rStyle w:val="a0"/>
          <w:rFonts w:ascii="宋体" w:hAnsi="宋体"/>
          <w:sz w:val="22"/>
        </w:rPr>
        <w:br/>
        <w:t>SPDX-</w:t>
      </w:r>
      <w:r>
        <w:rPr>
          <w:rStyle w:val="a0"/>
          <w:rFonts w:ascii="宋体" w:hAnsi="宋体"/>
          <w:sz w:val="22"/>
        </w:rPr>
        <w:t>FileCopyrightText</w:t>
      </w:r>
      <w:r>
        <w:rPr>
          <w:rStyle w:val="a0"/>
          <w:rFonts w:ascii="宋体" w:hAnsi="宋体"/>
          <w:sz w:val="22"/>
        </w:rPr>
        <w:t>: 2013</w:t>
      </w:r>
      <w:r>
        <w:rPr>
          <w:rStyle w:val="a0"/>
          <w:rFonts w:ascii="宋体" w:hAnsi="宋体"/>
          <w:sz w:val="22"/>
        </w:rPr>
        <w:t xml:space="preserve"> Lionel </w:t>
      </w:r>
      <w:r>
        <w:rPr>
          <w:rStyle w:val="a0"/>
          <w:rFonts w:ascii="宋体" w:hAnsi="宋体"/>
          <w:sz w:val="22"/>
        </w:rPr>
        <w:t>Landwerlin</w:t>
      </w:r>
      <w:r>
        <w:rPr>
          <w:rStyle w:val="a0"/>
          <w:rFonts w:ascii="宋体" w:hAnsi="宋体"/>
          <w:sz w:val="22"/>
        </w:rPr>
        <w:t xml:space="preserve"> &lt;llandwerlin@gmail.com&gt;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Philip </w:t>
      </w:r>
      <w:r>
        <w:rPr>
          <w:rStyle w:val="a0"/>
          <w:rFonts w:ascii="宋体" w:hAnsi="宋体"/>
          <w:sz w:val="22"/>
        </w:rPr>
        <w:t>Chimento</w:t>
      </w:r>
      <w:r>
        <w:rPr>
          <w:rStyle w:val="a0"/>
          <w:rFonts w:ascii="宋体" w:hAnsi="宋体"/>
          <w:sz w:val="22"/>
        </w:rPr>
        <w:t xml:space="preserve"> &lt;philip.chimento@gmail.com&gt;</w:t>
      </w:r>
      <w:r>
        <w:rPr>
          <w:rStyle w:val="a0"/>
          <w:rFonts w:ascii="宋体" w:hAnsi="宋体"/>
          <w:sz w:val="22"/>
        </w:rPr>
        <w:br/>
        <w:t>copyright treaty adopted on 20 December 1996, or similar laws prohibiting or restricting circumvention of such measures.</w:t>
      </w:r>
      <w:r>
        <w:rPr>
          <w:rStyle w:val="a0"/>
          <w:rFonts w:ascii="宋体" w:hAnsi="宋体"/>
          <w:sz w:val="22"/>
        </w:rPr>
        <w:br/>
      </w:r>
      <w:r>
        <w:rPr>
          <w:rStyle w:val="a0"/>
          <w:rFonts w:ascii="宋体" w:hAnsi="宋体"/>
          <w:sz w:val="22"/>
        </w:rPr>
        <w:t>SPDX-</w:t>
      </w:r>
      <w:r>
        <w:rPr>
          <w:rStyle w:val="a0"/>
          <w:rFonts w:ascii="宋体" w:hAnsi="宋体"/>
          <w:sz w:val="22"/>
        </w:rPr>
        <w:t>FileCopyrightT</w:t>
      </w:r>
      <w:r>
        <w:rPr>
          <w:rStyle w:val="a0"/>
          <w:rFonts w:ascii="宋体" w:hAnsi="宋体"/>
          <w:sz w:val="22"/>
        </w:rPr>
        <w:t>ext</w:t>
      </w:r>
      <w:r>
        <w:rPr>
          <w:rStyle w:val="a0"/>
          <w:rFonts w:ascii="宋体" w:hAnsi="宋体"/>
          <w:sz w:val="22"/>
        </w:rPr>
        <w:t>: Node.js contributors. All rights reserved.</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Giovanni </w:t>
      </w:r>
      <w:r>
        <w:rPr>
          <w:rStyle w:val="a0"/>
          <w:rFonts w:ascii="宋体" w:hAnsi="宋体"/>
          <w:sz w:val="22"/>
        </w:rPr>
        <w:t>Campagna</w:t>
      </w:r>
      <w:r>
        <w:rPr>
          <w:rStyle w:val="a0"/>
          <w:rFonts w:ascii="宋体" w:hAnsi="宋体"/>
          <w:sz w:val="22"/>
        </w:rPr>
        <w:t xml:space="preserve"> &lt;gcampagna@src.gnome.org&gt;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2019 Philip </w:t>
      </w:r>
      <w:r>
        <w:rPr>
          <w:rStyle w:val="a0"/>
          <w:rFonts w:ascii="宋体" w:hAnsi="宋体"/>
          <w:sz w:val="22"/>
        </w:rPr>
        <w:t>Chimento</w:t>
      </w:r>
      <w:r>
        <w:rPr>
          <w:rStyle w:val="a0"/>
          <w:rFonts w:ascii="宋体" w:hAnsi="宋体"/>
          <w:sz w:val="22"/>
        </w:rPr>
        <w:t xml:space="preserve"> &lt;philip.chimento@gmail.com&gt;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w:t>
      </w:r>
      <w:r>
        <w:rPr>
          <w:rStyle w:val="a0"/>
          <w:rFonts w:ascii="宋体" w:hAnsi="宋体"/>
          <w:sz w:val="22"/>
        </w:rPr>
        <w:t>litl</w:t>
      </w:r>
      <w:r>
        <w:rPr>
          <w:rStyle w:val="a0"/>
          <w:rFonts w:ascii="宋体" w:hAnsi="宋体"/>
          <w:sz w:val="22"/>
        </w:rPr>
        <w:t>, LLC SPDX-License-Identifier</w:t>
      </w:r>
      <w:r>
        <w:rPr>
          <w:rStyle w:val="a0"/>
          <w:rFonts w:ascii="宋体" w:hAnsi="宋体"/>
          <w:sz w:val="22"/>
        </w:rPr>
        <w:t>: MIT OR LGPL-2.0-or-later</w:t>
      </w:r>
      <w:r>
        <w:rPr>
          <w:rStyle w:val="a0"/>
          <w:rFonts w:ascii="宋体" w:hAnsi="宋体"/>
          <w:sz w:val="22"/>
        </w:rPr>
        <w:br/>
        <w:t>SPDX-</w:t>
      </w:r>
      <w:r>
        <w:rPr>
          <w:rStyle w:val="a0"/>
          <w:rFonts w:ascii="宋体" w:hAnsi="宋体"/>
          <w:sz w:val="22"/>
        </w:rPr>
        <w:t>FileCopyrightText</w:t>
      </w:r>
      <w:r>
        <w:rPr>
          <w:rStyle w:val="a0"/>
          <w:rFonts w:ascii="宋体" w:hAnsi="宋体"/>
          <w:sz w:val="22"/>
        </w:rPr>
        <w:t>: 2021 Evan Welsh</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Ole </w:t>
      </w:r>
      <w:r>
        <w:rPr>
          <w:rStyle w:val="a0"/>
          <w:rFonts w:ascii="宋体" w:hAnsi="宋体"/>
          <w:sz w:val="22"/>
        </w:rPr>
        <w:t>Jørgen</w:t>
      </w:r>
      <w:r>
        <w:rPr>
          <w:rStyle w:val="a0"/>
          <w:rFonts w:ascii="宋体" w:hAnsi="宋体"/>
          <w:sz w:val="22"/>
        </w:rPr>
        <w:t xml:space="preserve"> </w:t>
      </w:r>
      <w:r>
        <w:rPr>
          <w:rStyle w:val="a0"/>
          <w:rFonts w:ascii="宋体" w:hAnsi="宋体"/>
          <w:sz w:val="22"/>
        </w:rPr>
        <w:t>Brønner</w:t>
      </w:r>
      <w:r>
        <w:rPr>
          <w:rStyle w:val="a0"/>
          <w:rFonts w:ascii="宋体" w:hAnsi="宋体"/>
          <w:sz w:val="22"/>
        </w:rPr>
        <w:t xml:space="preserve"> &lt;olejorgenb@yahoo.no&gt;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Marco </w:t>
      </w:r>
      <w:r>
        <w:rPr>
          <w:rStyle w:val="a0"/>
          <w:rFonts w:ascii="宋体" w:hAnsi="宋体"/>
          <w:sz w:val="22"/>
        </w:rPr>
        <w:t>Trevisan</w:t>
      </w:r>
      <w:r>
        <w:rPr>
          <w:rStyle w:val="a0"/>
          <w:rFonts w:ascii="宋体" w:hAnsi="宋体"/>
          <w:sz w:val="22"/>
        </w:rPr>
        <w:t xml:space="preserve"> </w:t>
      </w:r>
      <w:r>
        <w:rPr>
          <w:rStyle w:val="a0"/>
          <w:rFonts w:ascii="宋体" w:hAnsi="宋体"/>
          <w:sz w:val="22"/>
        </w:rPr>
        <w:t>&lt;marco.trevisan@canonical.com&gt;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2001 Robert </w:t>
      </w:r>
      <w:r>
        <w:rPr>
          <w:rStyle w:val="a0"/>
          <w:rFonts w:ascii="宋体" w:hAnsi="宋体"/>
          <w:sz w:val="22"/>
        </w:rPr>
        <w:t>Penner</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 </w:t>
      </w:r>
      <w:r>
        <w:rPr>
          <w:rStyle w:val="a0"/>
          <w:rFonts w:ascii="宋体" w:hAnsi="宋体"/>
          <w:sz w:val="22"/>
        </w:rPr>
        <w:t>litl</w:t>
      </w:r>
      <w:r>
        <w:rPr>
          <w:rStyle w:val="a0"/>
          <w:rFonts w:ascii="宋体" w:hAnsi="宋体"/>
          <w:sz w:val="22"/>
        </w:rPr>
        <w:t>, LLC throw new Error(This is an error that always happens on line 3);</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Pavel </w:t>
      </w:r>
      <w:r>
        <w:rPr>
          <w:rStyle w:val="a0"/>
          <w:rFonts w:ascii="宋体" w:hAnsi="宋体"/>
          <w:sz w:val="22"/>
        </w:rPr>
        <w:t>Vasin</w:t>
      </w:r>
      <w:r>
        <w:rPr>
          <w:rStyle w:val="a0"/>
          <w:rFonts w:ascii="宋体" w:hAnsi="宋体"/>
          <w:sz w:val="22"/>
        </w:rPr>
        <w:t xml:space="preserve"> &lt;rat4vier@gmail.com&gt;</w:t>
      </w:r>
      <w:r>
        <w:rPr>
          <w:rStyle w:val="a0"/>
          <w:rFonts w:ascii="宋体" w:hAnsi="宋体"/>
          <w:sz w:val="22"/>
        </w:rPr>
        <w:br/>
        <w:t>SPDX-</w:t>
      </w:r>
      <w:r>
        <w:rPr>
          <w:rStyle w:val="a0"/>
          <w:rFonts w:ascii="宋体" w:hAnsi="宋体"/>
          <w:sz w:val="22"/>
        </w:rPr>
        <w:t>FileCopyrig</w:t>
      </w:r>
      <w:r>
        <w:rPr>
          <w:rStyle w:val="a0"/>
          <w:rFonts w:ascii="宋体" w:hAnsi="宋体"/>
          <w:sz w:val="22"/>
        </w:rPr>
        <w:t>htText</w:t>
      </w:r>
      <w:r>
        <w:rPr>
          <w:rStyle w:val="a0"/>
          <w:rFonts w:ascii="宋体" w:hAnsi="宋体"/>
          <w:sz w:val="22"/>
        </w:rPr>
        <w:t>: 2018 Andy Holmes &lt;andrew.g.r.holmes@gmail.com&gt;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2009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2019 Chun-</w:t>
      </w:r>
      <w:r>
        <w:rPr>
          <w:rStyle w:val="a0"/>
          <w:rFonts w:ascii="宋体" w:hAnsi="宋体"/>
          <w:sz w:val="22"/>
        </w:rPr>
        <w:t>wei</w:t>
      </w:r>
      <w:r>
        <w:rPr>
          <w:rStyle w:val="a0"/>
          <w:rFonts w:ascii="宋体" w:hAnsi="宋体"/>
          <w:sz w:val="22"/>
        </w:rPr>
        <w:t xml:space="preserve"> Fan &lt;fanchunwei@src.gnome.org&gt;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2016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SPDX-</w:t>
      </w:r>
      <w:r>
        <w:rPr>
          <w:rStyle w:val="a0"/>
          <w:rFonts w:ascii="宋体" w:hAnsi="宋体"/>
          <w:sz w:val="22"/>
        </w:rPr>
        <w:t>FileCopyrightT</w:t>
      </w:r>
      <w:r>
        <w:rPr>
          <w:rStyle w:val="a0"/>
          <w:rFonts w:ascii="宋体" w:hAnsi="宋体"/>
          <w:sz w:val="22"/>
        </w:rPr>
        <w:t>ext</w:t>
      </w:r>
      <w:r>
        <w:rPr>
          <w:rStyle w:val="a0"/>
          <w:rFonts w:ascii="宋体" w:hAnsi="宋体"/>
          <w:sz w:val="22"/>
        </w:rPr>
        <w:t xml:space="preserve">: 2012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 xml:space="preserve">Copyright (c) 2020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SPDX-</w:t>
      </w:r>
      <w:r>
        <w:rPr>
          <w:rStyle w:val="a0"/>
          <w:rFonts w:ascii="宋体" w:hAnsi="宋体"/>
          <w:sz w:val="22"/>
        </w:rPr>
        <w:t>FileCopyrightText</w:t>
      </w:r>
      <w:r>
        <w:rPr>
          <w:rStyle w:val="a0"/>
          <w:rFonts w:ascii="宋体" w:hAnsi="宋体"/>
          <w:sz w:val="22"/>
        </w:rPr>
        <w:t>: 2008, 2018 Red Hat, Inc.</w:t>
      </w:r>
      <w:r>
        <w:rPr>
          <w:rStyle w:val="a0"/>
          <w:rFonts w:ascii="宋体" w:hAnsi="宋体"/>
          <w:sz w:val="22"/>
        </w:rPr>
        <w:br/>
        <w:t>Copyright © 2007 Free Software Foundation, Inc. &lt;https:fsf.org/&gt;</w:t>
      </w:r>
      <w:r>
        <w:rPr>
          <w:rStyle w:val="a0"/>
          <w:rFonts w:ascii="宋体" w:hAnsi="宋体"/>
          <w:sz w:val="22"/>
        </w:rPr>
        <w:br/>
        <w:t>SPDX-</w:t>
      </w:r>
      <w:r>
        <w:rPr>
          <w:rStyle w:val="a0"/>
          <w:rFonts w:ascii="宋体" w:hAnsi="宋体"/>
          <w:sz w:val="22"/>
        </w:rPr>
        <w:t>FileCopyrightTex</w:t>
      </w:r>
      <w:r>
        <w:rPr>
          <w:rStyle w:val="a0"/>
          <w:rFonts w:ascii="宋体" w:hAnsi="宋体"/>
          <w:sz w:val="22"/>
        </w:rPr>
        <w:t>t</w:t>
      </w:r>
      <w:r>
        <w:rPr>
          <w:rStyle w:val="a0"/>
          <w:rFonts w:ascii="宋体" w:hAnsi="宋体"/>
          <w:sz w:val="22"/>
        </w:rPr>
        <w:t xml:space="preserve">: 2021 </w:t>
      </w:r>
      <w:r>
        <w:rPr>
          <w:rStyle w:val="a0"/>
          <w:rFonts w:ascii="宋体" w:hAnsi="宋体"/>
          <w:sz w:val="22"/>
        </w:rPr>
        <w:t>Mantoh</w:t>
      </w:r>
      <w:r>
        <w:rPr>
          <w:rStyle w:val="a0"/>
          <w:rFonts w:ascii="宋体" w:hAnsi="宋体"/>
          <w:sz w:val="22"/>
        </w:rPr>
        <w:t xml:space="preserve"> </w:t>
      </w:r>
      <w:r>
        <w:rPr>
          <w:rStyle w:val="a0"/>
          <w:rFonts w:ascii="宋体" w:hAnsi="宋体"/>
          <w:sz w:val="22"/>
        </w:rPr>
        <w:t>Nasah</w:t>
      </w:r>
      <w:r>
        <w:rPr>
          <w:rStyle w:val="a0"/>
          <w:rFonts w:ascii="宋体" w:hAnsi="宋体"/>
          <w:sz w:val="22"/>
        </w:rPr>
        <w:t xml:space="preserve"> </w:t>
      </w:r>
      <w:r>
        <w:rPr>
          <w:rStyle w:val="a0"/>
          <w:rFonts w:ascii="宋体" w:hAnsi="宋体"/>
          <w:sz w:val="22"/>
        </w:rPr>
        <w:t>Kuma</w:t>
      </w:r>
      <w:r>
        <w:rPr>
          <w:rStyle w:val="a0"/>
          <w:rFonts w:ascii="宋体" w:hAnsi="宋体"/>
          <w:sz w:val="22"/>
        </w:rPr>
        <w:t xml:space="preserve"> &lt;nasahnash20@gmail.com&gt;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2012 Giovanni </w:t>
      </w:r>
      <w:r>
        <w:rPr>
          <w:rStyle w:val="a0"/>
          <w:rFonts w:ascii="宋体" w:hAnsi="宋体"/>
          <w:sz w:val="22"/>
        </w:rPr>
        <w:t>Campagna</w:t>
      </w:r>
      <w:r>
        <w:rPr>
          <w:rStyle w:val="a0"/>
          <w:rFonts w:ascii="宋体" w:hAnsi="宋体"/>
          <w:sz w:val="22"/>
        </w:rPr>
        <w:t xml:space="preserve"> SPDX-License-Identifier: MIT OR LGPL-2.0-or-later</w:t>
      </w:r>
      <w:r>
        <w:rPr>
          <w:rStyle w:val="a0"/>
          <w:rFonts w:ascii="宋体" w:hAnsi="宋体"/>
          <w:sz w:val="22"/>
        </w:rPr>
        <w:br/>
        <w:t>SPDX-</w:t>
      </w:r>
      <w:r>
        <w:rPr>
          <w:rStyle w:val="a0"/>
          <w:rFonts w:ascii="宋体" w:hAnsi="宋体"/>
          <w:sz w:val="22"/>
        </w:rPr>
        <w:t>FileCopyrightText</w:t>
      </w:r>
      <w:r>
        <w:rPr>
          <w:rStyle w:val="a0"/>
          <w:rFonts w:ascii="宋体" w:hAnsi="宋体"/>
          <w:sz w:val="22"/>
        </w:rPr>
        <w:t>: 2021 Canonical, Ltd</w:t>
      </w:r>
      <w:r>
        <w:rPr>
          <w:rStyle w:val="a0"/>
          <w:rFonts w:ascii="宋体" w:hAnsi="宋体"/>
          <w:sz w:val="22"/>
        </w:rPr>
        <w:br/>
      </w:r>
      <w:r>
        <w:rPr>
          <w:rStyle w:val="a0"/>
          <w:rFonts w:ascii="宋体" w:hAnsi="宋体"/>
          <w:sz w:val="22"/>
        </w:rPr>
        <w:t>Cop</w:t>
      </w:r>
      <w:r>
        <w:rPr>
          <w:rStyle w:val="a0"/>
          <w:rFonts w:ascii="宋体" w:hAnsi="宋体"/>
          <w:sz w:val="22"/>
        </w:rPr>
        <w:t>yright (C) 1991, 1999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2011 Mozilla Foundation and contributors</w:t>
      </w:r>
      <w:r>
        <w:rPr>
          <w:rStyle w:val="a0"/>
          <w:rFonts w:ascii="宋体" w:hAnsi="宋体"/>
          <w:sz w:val="22"/>
        </w:rPr>
        <w:br/>
        <w:t>SPDX-</w:t>
      </w:r>
      <w:r>
        <w:rPr>
          <w:rStyle w:val="a0"/>
          <w:rFonts w:ascii="宋体" w:hAnsi="宋体"/>
          <w:sz w:val="22"/>
        </w:rPr>
        <w:t>FileCopyrightText</w:t>
      </w:r>
      <w:r>
        <w:rPr>
          <w:rStyle w:val="a0"/>
          <w:rFonts w:ascii="宋体" w:hAnsi="宋体"/>
          <w:sz w:val="22"/>
        </w:rPr>
        <w:t>: 2019 Sonny Piers &lt;sonny@fastmail.net&gt;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2021 Evan Welsh &lt;contact@evanwelsh.com&gt;</w:t>
      </w:r>
      <w:r>
        <w:rPr>
          <w:rStyle w:val="a0"/>
          <w:rFonts w:ascii="宋体" w:hAnsi="宋体"/>
          <w:sz w:val="22"/>
        </w:rPr>
        <w:br/>
        <w:t>SPDX-</w:t>
      </w:r>
      <w:r>
        <w:rPr>
          <w:rStyle w:val="a0"/>
          <w:rFonts w:ascii="宋体" w:hAnsi="宋体"/>
          <w:sz w:val="22"/>
        </w:rPr>
        <w:t>FileCopyrightText</w:t>
      </w:r>
      <w:r>
        <w:rPr>
          <w:rStyle w:val="a0"/>
          <w:rFonts w:ascii="宋体" w:hAnsi="宋体"/>
          <w:sz w:val="22"/>
        </w:rPr>
        <w:t>: 2013 Intel Corporation</w:t>
      </w:r>
      <w:r>
        <w:rPr>
          <w:rStyle w:val="a0"/>
          <w:rFonts w:ascii="宋体" w:hAnsi="宋体"/>
          <w:sz w:val="22"/>
        </w:rPr>
        <w:br/>
        <w:t>SPDX-</w:t>
      </w:r>
      <w:r>
        <w:rPr>
          <w:rStyle w:val="a0"/>
          <w:rFonts w:ascii="宋体" w:hAnsi="宋体"/>
          <w:sz w:val="22"/>
        </w:rPr>
        <w:t>FileCopyrightText</w:t>
      </w:r>
      <w:r>
        <w:rPr>
          <w:rStyle w:val="a0"/>
          <w:rFonts w:ascii="宋体" w:hAnsi="宋体"/>
          <w:sz w:val="22"/>
        </w:rPr>
        <w:t>: 2022 Evan Welsh &lt;contact@evanwelsh.com&gt;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2019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SP</w:t>
      </w:r>
      <w:r>
        <w:rPr>
          <w:rStyle w:val="a0"/>
          <w:rFonts w:ascii="宋体" w:hAnsi="宋体"/>
          <w:sz w:val="22"/>
        </w:rPr>
        <w:t>DX-</w:t>
      </w:r>
      <w:r>
        <w:rPr>
          <w:rStyle w:val="a0"/>
          <w:rFonts w:ascii="宋体" w:hAnsi="宋体"/>
          <w:sz w:val="22"/>
        </w:rPr>
        <w:t>FileCopyrightText</w:t>
      </w:r>
      <w:r>
        <w:rPr>
          <w:rStyle w:val="a0"/>
          <w:rFonts w:ascii="宋体" w:hAnsi="宋体"/>
          <w:sz w:val="22"/>
        </w:rPr>
        <w:t>: 2018 Claudio André &lt;claudioandre.br@gmail.com&gt;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2020 Andy Holmes &lt;andrew.g.r.holmes@gmail.com&gt;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2014 Endless Mobile, Inc.</w:t>
      </w:r>
      <w:r>
        <w:rPr>
          <w:rStyle w:val="a0"/>
          <w:rFonts w:ascii="宋体" w:hAnsi="宋体"/>
          <w:sz w:val="22"/>
        </w:rPr>
        <w:br/>
        <w:t>SPDX-</w:t>
      </w:r>
      <w:r>
        <w:rPr>
          <w:rStyle w:val="a0"/>
          <w:rFonts w:ascii="宋体" w:hAnsi="宋体"/>
          <w:sz w:val="22"/>
        </w:rPr>
        <w:t>FileCopyrightText</w:t>
      </w:r>
      <w:r>
        <w:rPr>
          <w:rStyle w:val="a0"/>
          <w:rFonts w:ascii="宋体" w:hAnsi="宋体"/>
          <w:sz w:val="22"/>
        </w:rPr>
        <w:t>: 2015 Endless Mobile, Inc.</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2021 Marco </w:t>
      </w:r>
      <w:r>
        <w:rPr>
          <w:rStyle w:val="a0"/>
          <w:rFonts w:ascii="宋体" w:hAnsi="宋体"/>
          <w:sz w:val="22"/>
        </w:rPr>
        <w:t>Trevisan</w:t>
      </w:r>
      <w:r>
        <w:rPr>
          <w:rStyle w:val="a0"/>
          <w:rFonts w:ascii="宋体" w:hAnsi="宋体"/>
          <w:sz w:val="22"/>
        </w:rPr>
        <w:t xml:space="preserve"> &lt;mail@3v1n0.net&gt;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2016 Philip </w:t>
      </w:r>
      <w:r>
        <w:rPr>
          <w:rStyle w:val="a0"/>
          <w:rFonts w:ascii="宋体" w:hAnsi="宋体"/>
          <w:sz w:val="22"/>
        </w:rPr>
        <w:t>Chimento</w:t>
      </w:r>
      <w:r>
        <w:rPr>
          <w:rStyle w:val="a0"/>
          <w:rFonts w:ascii="宋体" w:hAnsi="宋体"/>
          <w:sz w:val="22"/>
        </w:rPr>
        <w:t xml:space="preserve"> &lt;philip.chimento@gmail.com&gt;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2018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w:t>
      </w:r>
      <w:r>
        <w:rPr>
          <w:rStyle w:val="a0"/>
          <w:rFonts w:ascii="宋体" w:hAnsi="宋体"/>
          <w:sz w:val="22"/>
        </w:rPr>
        <w:t>Endless Mobile, Inc.</w:t>
      </w:r>
      <w:r>
        <w:rPr>
          <w:rStyle w:val="a0"/>
          <w:rFonts w:ascii="宋体" w:hAnsi="宋体"/>
          <w:sz w:val="22"/>
        </w:rPr>
        <w:br/>
        <w:t>SPDX-</w:t>
      </w:r>
      <w:r>
        <w:rPr>
          <w:rStyle w:val="a0"/>
          <w:rFonts w:ascii="宋体" w:hAnsi="宋体"/>
          <w:sz w:val="22"/>
        </w:rPr>
        <w:t>FileCopyrightText</w:t>
      </w:r>
      <w:r>
        <w:rPr>
          <w:rStyle w:val="a0"/>
          <w:rFonts w:ascii="宋体" w:hAnsi="宋体"/>
          <w:sz w:val="22"/>
        </w:rPr>
        <w:t>: 2016 Endless Mobile,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2020 Philip </w:t>
      </w:r>
      <w:r>
        <w:rPr>
          <w:rStyle w:val="a0"/>
          <w:rFonts w:ascii="宋体" w:hAnsi="宋体"/>
          <w:sz w:val="22"/>
        </w:rPr>
        <w:t>Chimento</w:t>
      </w:r>
      <w:r>
        <w:rPr>
          <w:rStyle w:val="a0"/>
          <w:rFonts w:ascii="宋体" w:hAnsi="宋体"/>
          <w:sz w:val="22"/>
        </w:rPr>
        <w:t xml:space="preserve"> &lt;philip.chimento@gmail.com&gt;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2020 Endless Mobile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2008-2010 </w:t>
      </w:r>
      <w:r>
        <w:rPr>
          <w:rStyle w:val="a0"/>
          <w:rFonts w:ascii="宋体" w:hAnsi="宋体"/>
          <w:sz w:val="22"/>
        </w:rPr>
        <w:t>litl</w:t>
      </w:r>
      <w:r>
        <w:rPr>
          <w:rStyle w:val="a0"/>
          <w:rFonts w:ascii="宋体" w:hAnsi="宋体"/>
          <w:sz w:val="22"/>
        </w:rPr>
        <w:t>, LLC</w:t>
      </w:r>
      <w:r>
        <w:rPr>
          <w:rStyle w:val="a0"/>
          <w:rFonts w:ascii="宋体" w:hAnsi="宋体"/>
          <w:sz w:val="22"/>
        </w:rPr>
        <w:br/>
        <w:t>SPDX-</w:t>
      </w:r>
      <w:r>
        <w:rPr>
          <w:rStyle w:val="a0"/>
          <w:rFonts w:ascii="宋体" w:hAnsi="宋体"/>
          <w:sz w:val="22"/>
        </w:rPr>
        <w:t>FileCopyrightT</w:t>
      </w:r>
      <w:r>
        <w:rPr>
          <w:rStyle w:val="a0"/>
          <w:rFonts w:ascii="宋体" w:hAnsi="宋体"/>
          <w:sz w:val="22"/>
        </w:rPr>
        <w:t>ext</w:t>
      </w:r>
      <w:r>
        <w:rPr>
          <w:rStyle w:val="a0"/>
          <w:rFonts w:ascii="宋体" w:hAnsi="宋体"/>
          <w:sz w:val="22"/>
        </w:rPr>
        <w:t>: 2008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2014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 Giovanni </w:t>
      </w:r>
      <w:r>
        <w:rPr>
          <w:rStyle w:val="a0"/>
          <w:rFonts w:ascii="宋体" w:hAnsi="宋体"/>
          <w:sz w:val="22"/>
        </w:rPr>
        <w:t>Campagna</w:t>
      </w:r>
      <w:r>
        <w:rPr>
          <w:rStyle w:val="a0"/>
          <w:rFonts w:ascii="宋体" w:hAnsi="宋体"/>
          <w:sz w:val="22"/>
        </w:rPr>
        <w:br/>
        <w:t>SPDX-</w:t>
      </w:r>
      <w:r>
        <w:rPr>
          <w:rStyle w:val="a0"/>
          <w:rFonts w:ascii="宋体" w:hAnsi="宋体"/>
          <w:sz w:val="22"/>
        </w:rPr>
        <w:t>FileCopyrightText</w:t>
      </w:r>
      <w:r>
        <w:rPr>
          <w:rStyle w:val="a0"/>
          <w:rFonts w:ascii="宋体" w:hAnsi="宋体"/>
          <w:sz w:val="22"/>
        </w:rPr>
        <w:t>: 2011 Red Hat, Inc.</w:t>
      </w:r>
      <w:r>
        <w:rPr>
          <w:rStyle w:val="a0"/>
          <w:rFonts w:ascii="宋体" w:hAnsi="宋体"/>
          <w:sz w:val="22"/>
        </w:rPr>
        <w:br/>
        <w:t>SPDX-</w:t>
      </w:r>
      <w:r>
        <w:rPr>
          <w:rStyle w:val="a0"/>
          <w:rFonts w:ascii="宋体" w:hAnsi="宋体"/>
          <w:sz w:val="22"/>
        </w:rPr>
        <w:t>FileCopyrightText</w:t>
      </w:r>
      <w:r>
        <w:rPr>
          <w:rStyle w:val="a0"/>
          <w:rFonts w:ascii="宋体" w:hAnsi="宋体"/>
          <w:sz w:val="22"/>
        </w:rPr>
        <w:t>: 2008 Robert Carr &lt;carrr@rpi.edu&gt;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2017 Philip </w:t>
      </w:r>
      <w:r>
        <w:rPr>
          <w:rStyle w:val="a0"/>
          <w:rFonts w:ascii="宋体" w:hAnsi="宋体"/>
          <w:sz w:val="22"/>
        </w:rPr>
        <w:t>Chimen</w:t>
      </w:r>
      <w:r>
        <w:rPr>
          <w:rStyle w:val="a0"/>
          <w:rFonts w:ascii="宋体" w:hAnsi="宋体"/>
          <w:sz w:val="22"/>
        </w:rPr>
        <w:t>to</w:t>
      </w:r>
      <w:r>
        <w:rPr>
          <w:rStyle w:val="a0"/>
          <w:rFonts w:ascii="宋体" w:hAnsi="宋体"/>
          <w:sz w:val="22"/>
        </w:rPr>
        <w:t xml:space="preserve"> &lt;philip.chimento@gmail.com&gt;, &lt;philip@endlessm.com&gt;</w:t>
      </w:r>
      <w:r>
        <w:rPr>
          <w:rStyle w:val="a0"/>
          <w:rFonts w:ascii="宋体" w:hAnsi="宋体"/>
          <w:sz w:val="22"/>
        </w:rPr>
        <w:br/>
      </w:r>
    </w:p>
    <w:p>
      <w:pPr/>
      <w:r>
        <w:rPr>
          <w:rStyle w:val="a0"/>
          <w:b/>
        </w:rPr>
        <w:t xml:space="preserve">License: </w:t>
      </w:r>
      <w:r>
        <w:rPr>
          <w:rStyle w:val="a0"/>
          <w:sz w:val="21"/>
        </w:rPr>
        <w:t>MIT and (MPLv1.1 or GPLv2+ or LGPLv2+)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w:t>
      </w:r>
      <w:r>
        <w:rPr>
          <w:rStyle w:val="a0"/>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Style w:val="a0"/>
          <w:rFonts w:ascii="Times New Roman" w:hAnsi="Times New Roman"/>
          <w:sz w:val="21"/>
        </w:rPr>
        <w:t xml:space="preserve">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ROVIDED "AS IS", WITHOUT WARRANTY OF ANY KIND, EXPRESS OR IMPLIED, INCLUDING BUT NOT LIMITED TO THE WARRANTIES OF MERCHANTABILITY, FITNESS FOR A PARTICULAR PURPOSE AND NONINFRINGEMENT. IN NO EVENT SHALL THE AUTHORS OR COPYRIGHT HOLDERS BE LIABLE FOR ANY CL</w:t>
      </w:r>
      <w:r>
        <w:rPr>
          <w:rStyle w:val="a0"/>
          <w:rFonts w:ascii="Times New Roman" w:hAnsi="Times New Roman"/>
          <w:sz w:val="21"/>
        </w:rPr>
        <w:t>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w:t>
      </w:r>
      <w:r>
        <w:rPr>
          <w:rStyle w:val="a0"/>
          <w:rFonts w:ascii="Times New Roman" w:hAnsi="Times New Roman"/>
          <w:sz w:val="21"/>
        </w:rPr>
        <w:t>ial Use" means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combination of the Original</w:t>
      </w:r>
      <w:r>
        <w:rPr>
          <w:rStyle w:val="a0"/>
          <w:rFonts w:ascii="Times New Roman" w:hAnsi="Times New Roman"/>
          <w:sz w:val="21"/>
        </w:rPr>
        <w:t xml:space="preserve"> Code, prior Modifications used by a Contributor, 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 case including port</w:t>
      </w:r>
      <w:r>
        <w:rPr>
          <w:rStyle w:val="a0"/>
          <w:rFonts w:ascii="Times New Roman" w:hAnsi="Times New Roman"/>
          <w:sz w:val="21"/>
        </w:rPr>
        <w: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r>
      <w:r>
        <w:rPr>
          <w:rStyle w:val="a0"/>
          <w:rFonts w:ascii="Times New Roman" w:hAnsi="Times New Roman"/>
          <w:sz w:val="21"/>
        </w:rPr>
        <w:t>1.6. "Initial De</w:t>
      </w:r>
      <w:r>
        <w:rPr>
          <w:rStyle w:val="a0"/>
          <w:rFonts w:ascii="Times New Roman" w:hAnsi="Times New Roman"/>
          <w:sz w:val="21"/>
        </w:rPr>
        <w:t>veloper" means the individual or entity identified as the Initial Developer in the Source Code notice required by Exhibit A</w:t>
      </w:r>
      <w:r>
        <w:rPr>
          <w:rStyle w:val="a0"/>
          <w:rFonts w:ascii="Times New Roman" w:hAnsi="Times New Roman"/>
          <w:sz w:val="21"/>
        </w:rPr>
        <w:t>.</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t>.</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 "Modifications" me</w:t>
      </w:r>
      <w:r>
        <w:rPr>
          <w:rStyle w:val="a0"/>
          <w:rFonts w:ascii="Times New Roman" w:hAnsi="Times New Roman"/>
          <w:sz w:val="21"/>
        </w:rPr>
        <w:t>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t>:</w:t>
      </w:r>
      <w:r>
        <w:rPr>
          <w:rStyle w:val="a0"/>
          <w:rFonts w:ascii="Times New Roman" w:hAnsi="Times New Roman"/>
          <w:sz w:val="21"/>
        </w:rPr>
        <w:br/>
        <w:t>Any addition to or deletion from the contents of a file contai</w:t>
      </w:r>
      <w:r>
        <w:rPr>
          <w:rStyle w:val="a0"/>
          <w:rFonts w:ascii="Times New Roman" w:hAnsi="Times New Roman"/>
          <w:sz w:val="21"/>
        </w:rPr>
        <w:t>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notice required by Exh</w:t>
      </w:r>
      <w:r>
        <w:rPr>
          <w:rStyle w:val="a0"/>
          <w:rFonts w:ascii="Times New Roman" w:hAnsi="Times New Roman"/>
          <w:sz w:val="21"/>
        </w:rPr>
        <w:t>ibit A as Original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without limitation, method</w:t>
      </w:r>
      <w:r>
        <w:rPr>
          <w:rStyle w:val="a0"/>
          <w:rFonts w:ascii="Times New Roman" w:hAnsi="Times New Roman"/>
          <w:sz w:val="21"/>
        </w:rPr>
        <w:t>,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definition files, script</w:t>
      </w:r>
      <w:r>
        <w:rPr>
          <w:rStyle w:val="a0"/>
          <w:rFonts w:ascii="Times New Roman" w:hAnsi="Times New Roman"/>
          <w:sz w:val="21"/>
        </w:rPr>
        <w:t>s used to control compilation and installation of an Executable, or source code differential comparisons against either the Original Code or another well known, available Covered Code of the Contributor's choice. The Source Code can be in a compressed or a</w:t>
      </w:r>
      <w:r>
        <w:rPr>
          <w:rStyle w:val="a0"/>
          <w:rFonts w:ascii="Times New Roman" w:hAnsi="Times New Roman"/>
          <w:sz w:val="21"/>
        </w:rPr>
        <w:t>rchival form, provided the appropriate decompression or de-archiving software is widely available for no charge.</w:t>
      </w:r>
      <w:r>
        <w:rPr>
          <w:rStyle w:val="a0"/>
          <w:rFonts w:ascii="Times New Roman" w:hAnsi="Times New Roman"/>
          <w:sz w:val="21"/>
        </w:rPr>
        <w:br/>
        <w:t xml:space="preserve">1.12. "You" (or "Your") means an individual or a legal entity exercising rights under, and complying with all of the terms of, this License or </w:t>
      </w:r>
      <w:r>
        <w:rPr>
          <w:rStyle w:val="a0"/>
          <w:rFonts w:ascii="Times New Roman" w:hAnsi="Times New Roman"/>
          <w:sz w:val="21"/>
        </w:rPr>
        <w:t xml:space="preserve">a future version of this License issued under Section 6.1. For legal entities, "You" includes any entity which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w:t>
      </w:r>
      <w:r>
        <w:rPr>
          <w:rStyle w:val="a0"/>
          <w:rFonts w:ascii="Times New Roman" w:hAnsi="Times New Roman"/>
          <w:sz w:val="21"/>
        </w:rPr>
        <w:t>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w:t>
      </w:r>
      <w:r>
        <w:rPr>
          <w:rStyle w:val="a0"/>
          <w:rFonts w:ascii="Times New Roman" w:hAnsi="Times New Roman"/>
          <w:sz w:val="21"/>
        </w:rPr>
        <w:t>r Grant. The Initial Developer hereby grants You a world-wide, royalty-free, non-exclusive license, subject to third party intellectual property claims:</w:t>
      </w:r>
      <w:r>
        <w:rPr>
          <w:rStyle w:val="a0"/>
          <w:rFonts w:ascii="Times New Roman" w:hAnsi="Times New Roman"/>
          <w:sz w:val="21"/>
        </w:rPr>
        <w:br/>
        <w:t xml:space="preserve">a. under intellectual property rights (other than patent or trademark) Licensable by Initial Developer </w:t>
      </w:r>
      <w:r>
        <w:rPr>
          <w:rStyle w:val="a0"/>
          <w:rFonts w:ascii="Times New Roman" w:hAnsi="Times New Roman"/>
          <w:sz w:val="21"/>
        </w:rPr>
        <w:t>to use, reproduce,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 selling of Original</w:t>
      </w:r>
      <w:r>
        <w:rPr>
          <w:rStyle w:val="a0"/>
          <w:rFonts w:ascii="Times New Roman" w:hAnsi="Times New Roman"/>
          <w:sz w:val="21"/>
        </w:rPr>
        <w:t xml:space="preserve"> Code, to make, have made, use, practice, sell, and offer for sale, and/or otherwise dispose of the Original Code (or portions thereof).</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this Section 2.1 (a) and (b) are effective on the date Initial Developer first distributes O</w:t>
      </w:r>
      <w:r>
        <w:rPr>
          <w:rStyle w:val="a0"/>
          <w:rFonts w:ascii="Times New Roman" w:hAnsi="Times New Roman"/>
          <w:sz w:val="21"/>
        </w:rPr>
        <w:t>riginal Code under the terms of this License.</w:t>
      </w:r>
      <w:r>
        <w:rPr>
          <w:rStyle w:val="a0"/>
          <w:rFonts w:ascii="Times New Roman" w:hAnsi="Times New Roman"/>
          <w:sz w:val="21"/>
        </w:rPr>
        <w:br/>
        <w:t xml:space="preserve">d. Notwithstanding Section 2.1 (b) above, no patent license is granted: 1) for code that You delete from the Original Code; 2) separate from the Original Code; or 3) for infringements caused by: </w:t>
      </w:r>
      <w:r>
        <w:rPr>
          <w:rStyle w:val="a0"/>
          <w:rFonts w:ascii="Times New Roman" w:hAnsi="Times New Roman"/>
          <w:sz w:val="21"/>
        </w:rPr>
        <w:t>i</w:t>
      </w:r>
      <w:r>
        <w:rPr>
          <w:rStyle w:val="a0"/>
          <w:rFonts w:ascii="Times New Roman" w:hAnsi="Times New Roman"/>
          <w:sz w:val="21"/>
        </w:rPr>
        <w:t>) the modifica</w:t>
      </w:r>
      <w:r>
        <w:rPr>
          <w:rStyle w:val="a0"/>
          <w:rFonts w:ascii="Times New Roman" w:hAnsi="Times New Roman"/>
          <w:sz w:val="21"/>
        </w:rPr>
        <w:t>tion of the Original Code or ii) the combination of the Original Code with other software or devices.</w:t>
      </w:r>
      <w:r>
        <w:rPr>
          <w:rStyle w:val="a0"/>
          <w:rFonts w:ascii="Times New Roman" w:hAnsi="Times New Roman"/>
          <w:sz w:val="21"/>
        </w:rPr>
        <w:br/>
        <w:t xml:space="preserve">2.2. Contributor Grant. Subject to third party intellectual property claims, each Contributor hereby grants You a world-wide, royalty-free, non-exclusive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w:t>
      </w:r>
      <w:r>
        <w:rPr>
          <w:rStyle w:val="a0"/>
          <w:rFonts w:ascii="Times New Roman" w:hAnsi="Times New Roman"/>
          <w:sz w:val="21"/>
        </w:rPr>
        <w:t>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combination with its Contr</w:t>
      </w:r>
      <w:r>
        <w:rPr>
          <w:rStyle w:val="a0"/>
          <w:rFonts w:ascii="Times New Roman" w:hAnsi="Times New Roman"/>
          <w:sz w:val="21"/>
        </w:rPr>
        <w:t xml:space="preserve">ibutor Version (or portions of such combination), to make, use, sell, offer for sale, have made, and/or otherwise dispose of: 1) Modifications made by that Contributor (or portions thereof); and 2) the combination of Modifications made by that Contributor </w:t>
      </w:r>
      <w:r>
        <w:rPr>
          <w:rStyle w:val="a0"/>
          <w:rFonts w:ascii="Times New Roman" w:hAnsi="Times New Roman"/>
          <w:sz w:val="21"/>
        </w:rPr>
        <w:t>with its Contributor Version (or portions of such combination).</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the licenses granted in Sections 2.2 (a) and 2.2 (b) are effective on the date Contributor first makes Commercial Use of the Covered Code.</w:t>
      </w:r>
      <w:r>
        <w:rPr>
          <w:rStyle w:val="a0"/>
          <w:rFonts w:ascii="Times New Roman" w:hAnsi="Times New Roman"/>
          <w:sz w:val="21"/>
        </w:rPr>
        <w:br/>
        <w:t>d. Notwithstanding Section 2.2 (b) above, no paten</w:t>
      </w:r>
      <w:r>
        <w:rPr>
          <w:rStyle w:val="a0"/>
          <w:rFonts w:ascii="Times New Roman" w:hAnsi="Times New Roman"/>
          <w:sz w:val="21"/>
        </w:rPr>
        <w:t xml:space="preserve">t license is granted: 1) for any code that Contributor has deleted from the Contributor Version; 2) separate from the Contributor Version; 3) for infringements caused by: </w:t>
      </w:r>
      <w:r>
        <w:rPr>
          <w:rStyle w:val="a0"/>
          <w:rFonts w:ascii="Times New Roman" w:hAnsi="Times New Roman"/>
          <w:sz w:val="21"/>
        </w:rPr>
        <w:t>i</w:t>
      </w:r>
      <w:r>
        <w:rPr>
          <w:rStyle w:val="a0"/>
          <w:rFonts w:ascii="Times New Roman" w:hAnsi="Times New Roman"/>
          <w:sz w:val="21"/>
        </w:rPr>
        <w:t>) third party modifications of Contributor Version or ii) the combination of Modific</w:t>
      </w:r>
      <w:r>
        <w:rPr>
          <w:rStyle w:val="a0"/>
          <w:rFonts w:ascii="Times New Roman" w:hAnsi="Times New Roman"/>
          <w:sz w:val="21"/>
        </w:rPr>
        <w:t>ations made by that Contributor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3.1</w:t>
      </w:r>
      <w:r>
        <w:rPr>
          <w:rStyle w:val="a0"/>
          <w:rFonts w:ascii="Times New Roman" w:hAnsi="Times New Roman"/>
          <w:sz w:val="21"/>
        </w:rPr>
        <w:t xml:space="preserve">. Application of License. The Modifications which </w:t>
      </w:r>
      <w:r>
        <w:rPr>
          <w:rStyle w:val="a0"/>
          <w:rFonts w:ascii="Times New Roman" w:hAnsi="Times New Roman"/>
          <w:sz w:val="21"/>
        </w:rPr>
        <w:t>You</w:t>
      </w:r>
      <w:r>
        <w:rPr>
          <w:rStyle w:val="a0"/>
          <w:rFonts w:ascii="Times New Roman" w:hAnsi="Times New Roman"/>
          <w:sz w:val="21"/>
        </w:rPr>
        <w:t xml:space="preserve"> create or to which You contribute are governed by the terms of this License, including without limitation Section 2.2. The Source Code version of Covered Code may be distributed only under the terms of </w:t>
      </w:r>
      <w:r>
        <w:rPr>
          <w:rStyle w:val="a0"/>
          <w:rFonts w:ascii="Times New Roman" w:hAnsi="Times New Roman"/>
          <w:sz w:val="21"/>
        </w:rPr>
        <w:t>this License or a future version of this License released under Section 6.1, and You must include a copy of this License with every copy of the Source Code You distribute. You may not offer or impose any terms on any Source Code version that alters or rest</w:t>
      </w:r>
      <w:r>
        <w:rPr>
          <w:rStyle w:val="a0"/>
          <w:rFonts w:ascii="Times New Roman" w:hAnsi="Times New Roman"/>
          <w:sz w:val="21"/>
        </w:rPr>
        <w:t xml:space="preserve">ricts the applicable version of this License or the recipients' rights hereunder. However, </w:t>
      </w:r>
      <w:r>
        <w:rPr>
          <w:rStyle w:val="a0"/>
          <w:rFonts w:ascii="Times New Roman" w:hAnsi="Times New Roman"/>
          <w:sz w:val="21"/>
        </w:rPr>
        <w:t>You</w:t>
      </w:r>
      <w:r>
        <w:rPr>
          <w:rStyle w:val="a0"/>
          <w:rFonts w:ascii="Times New Roman" w:hAnsi="Times New Roman"/>
          <w:sz w:val="21"/>
        </w:rPr>
        <w:t xml:space="preserve"> may include an additional document offering the additional rights described in Section 3.5.</w:t>
      </w:r>
      <w:r>
        <w:rPr>
          <w:rStyle w:val="a0"/>
          <w:rFonts w:ascii="Times New Roman" w:hAnsi="Times New Roman"/>
          <w:sz w:val="21"/>
        </w:rPr>
        <w:br/>
        <w:t>3.2. Availability of Source Code. Any Modification which You create o</w:t>
      </w:r>
      <w:r>
        <w:rPr>
          <w:rStyle w:val="a0"/>
          <w:rFonts w:ascii="Times New Roman" w:hAnsi="Times New Roman"/>
          <w:sz w:val="21"/>
        </w:rPr>
        <w:t>r to which You contribute must be made available in Source Code form under the terms of this License either on the same media as an Executable version or via an accepted Electronic Distribution Mechanism to anyone to whom you made an Executable version ava</w:t>
      </w:r>
      <w:r>
        <w:rPr>
          <w:rStyle w:val="a0"/>
          <w:rFonts w:ascii="Times New Roman" w:hAnsi="Times New Roman"/>
          <w:sz w:val="21"/>
        </w:rPr>
        <w:t>ilable; and if made available via Electronic Distribution Mechanism, must remain available for at least twelve (12) months after the date it initially became available, or at least six (6) months after a subsequent version of that particular Modification h</w:t>
      </w:r>
      <w:r>
        <w:rPr>
          <w:rStyle w:val="a0"/>
          <w:rFonts w:ascii="Times New Roman" w:hAnsi="Times New Roman"/>
          <w:sz w:val="21"/>
        </w:rPr>
        <w:t>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3.3. Description of Modifications. You must cause all C</w:t>
      </w:r>
      <w:r>
        <w:rPr>
          <w:rStyle w:val="a0"/>
          <w:rFonts w:ascii="Times New Roman" w:hAnsi="Times New Roman"/>
          <w:sz w:val="21"/>
        </w:rPr>
        <w:t xml:space="preserve">overed Code to which </w:t>
      </w:r>
      <w:r>
        <w:rPr>
          <w:rStyle w:val="a0"/>
          <w:rFonts w:ascii="Times New Roman" w:hAnsi="Times New Roman"/>
          <w:sz w:val="21"/>
        </w:rPr>
        <w:t>You</w:t>
      </w:r>
      <w:r>
        <w:rPr>
          <w:rStyle w:val="a0"/>
          <w:rFonts w:ascii="Times New Roman" w:hAnsi="Times New Roman"/>
          <w:sz w:val="21"/>
        </w:rPr>
        <w:t xml:space="preserve"> contribute to contain a file documenting the changes You made to create that Covered Code and the date of any change. You must include a prominent statement that the Modification is derived, directly or indirectly, from Original Co</w:t>
      </w:r>
      <w:r>
        <w:rPr>
          <w:rStyle w:val="a0"/>
          <w:rFonts w:ascii="Times New Roman" w:hAnsi="Times New Roman"/>
          <w:sz w:val="21"/>
        </w:rPr>
        <w:t xml:space="preserve">de provided by the Initial Developer and including the name of the Initial Developer in (a) the Source Code, and (b) in any notice in an Executable version or related documentation in which </w:t>
      </w:r>
      <w:r>
        <w:rPr>
          <w:rStyle w:val="a0"/>
          <w:rFonts w:ascii="Times New Roman" w:hAnsi="Times New Roman"/>
          <w:sz w:val="21"/>
        </w:rPr>
        <w:t>You</w:t>
      </w:r>
      <w:r>
        <w:rPr>
          <w:rStyle w:val="a0"/>
          <w:rFonts w:ascii="Times New Roman" w:hAnsi="Times New Roman"/>
          <w:sz w:val="21"/>
        </w:rPr>
        <w:t xml:space="preserve"> describe the origin or ownership of the Covered Code.</w:t>
      </w:r>
      <w:r>
        <w:rPr>
          <w:rStyle w:val="a0"/>
          <w:rFonts w:ascii="Times New Roman" w:hAnsi="Times New Roman"/>
          <w:sz w:val="21"/>
        </w:rPr>
        <w:br/>
        <w:t>3.4. Int</w:t>
      </w:r>
      <w:r>
        <w:rPr>
          <w:rStyle w:val="a0"/>
          <w:rFonts w:ascii="Times New Roman" w:hAnsi="Times New Roman"/>
          <w:sz w:val="21"/>
        </w:rPr>
        <w:t xml:space="preserve">ellectual Property </w:t>
      </w:r>
      <w:r>
        <w:rPr>
          <w:rStyle w:val="a0"/>
          <w:rFonts w:ascii="Times New Roman" w:hAnsi="Times New Roman"/>
          <w:sz w:val="21"/>
        </w:rPr>
        <w:t>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under Sections 2.1 or 2.2, Contributor must incl</w:t>
      </w:r>
      <w:r>
        <w:rPr>
          <w:rStyle w:val="a0"/>
          <w:rFonts w:ascii="Times New Roman" w:hAnsi="Times New Roman"/>
          <w:sz w:val="21"/>
        </w:rPr>
        <w:t xml:space="preserve">ude a text file with the Source Code distribution titled "LEGAL" which describes the claim and the party making the claim in sufficient detail that a recipient will know whom to contact. If Contributor obtains such knowledge after the Modification is </w:t>
      </w:r>
      <w:r>
        <w:rPr>
          <w:rStyle w:val="a0"/>
          <w:rFonts w:ascii="Times New Roman" w:hAnsi="Times New Roman"/>
          <w:sz w:val="21"/>
        </w:rPr>
        <w:t xml:space="preserve">made </w:t>
      </w:r>
      <w:r>
        <w:rPr>
          <w:rStyle w:val="a0"/>
          <w:rFonts w:ascii="Times New Roman" w:hAnsi="Times New Roman"/>
          <w:sz w:val="21"/>
        </w:rPr>
        <w:t>available as described in Section 3.2, Contributor shall promptly modify the LEGAL file in all copies Contributor makes available thereafter and shall take other steps (such as notifying appropriate mailing lists or newsgroups) reasonably calculated to inf</w:t>
      </w:r>
      <w:r>
        <w:rPr>
          <w:rStyle w:val="a0"/>
          <w:rFonts w:ascii="Times New Roman" w:hAnsi="Times New Roman"/>
          <w:sz w:val="21"/>
        </w:rPr>
        <w:t>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patent licenses which are reasonably necessary t</w:t>
      </w:r>
      <w:r>
        <w:rPr>
          <w:rStyle w:val="a0"/>
          <w:rFonts w:ascii="Times New Roman" w:hAnsi="Times New Roman"/>
          <w:sz w:val="21"/>
        </w:rPr>
        <w: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Modifications are Contr</w:t>
      </w:r>
      <w:r>
        <w:rPr>
          <w:rStyle w:val="a0"/>
          <w:rFonts w:ascii="Times New Roman" w:hAnsi="Times New Roman"/>
          <w:sz w:val="21"/>
        </w:rPr>
        <w:t>ibutor's original creation(s) and/or Contributor has sufficient rights to grant the rights conveyed by this License.</w:t>
      </w:r>
      <w:r>
        <w:rPr>
          <w:rStyle w:val="a0"/>
          <w:rFonts w:ascii="Times New Roman" w:hAnsi="Times New Roman"/>
          <w:sz w:val="21"/>
        </w:rPr>
        <w:br/>
        <w:t>3.5. Required Notices. You must duplicate the notice in Exhibit A in each file of the Source Code. If it is not possible to put such notice</w:t>
      </w:r>
      <w:r>
        <w:rPr>
          <w:rStyle w:val="a0"/>
          <w:rFonts w:ascii="Times New Roman" w:hAnsi="Times New Roman"/>
          <w:sz w:val="21"/>
        </w:rPr>
        <w:t xml:space="preserve"> in a particular Source Code file due to its structure, then </w:t>
      </w:r>
      <w:r>
        <w:rPr>
          <w:rStyle w:val="a0"/>
          <w:rFonts w:ascii="Times New Roman" w:hAnsi="Times New Roman"/>
          <w:sz w:val="21"/>
        </w:rPr>
        <w:t>You</w:t>
      </w:r>
      <w:r>
        <w:rPr>
          <w:rStyle w:val="a0"/>
          <w:rFonts w:ascii="Times New Roman" w:hAnsi="Times New Roman"/>
          <w:sz w:val="21"/>
        </w:rPr>
        <w:t xml:space="preserve"> must include such notice in a location (such as a relevant directory) where a user would be likely to look for such a notice. If </w:t>
      </w:r>
      <w:r>
        <w:rPr>
          <w:rStyle w:val="a0"/>
          <w:rFonts w:ascii="Times New Roman" w:hAnsi="Times New Roman"/>
          <w:sz w:val="21"/>
        </w:rPr>
        <w:t>You</w:t>
      </w:r>
      <w:r>
        <w:rPr>
          <w:rStyle w:val="a0"/>
          <w:rFonts w:ascii="Times New Roman" w:hAnsi="Times New Roman"/>
          <w:sz w:val="21"/>
        </w:rPr>
        <w:t xml:space="preserve"> created one or more Modification(s) You may add your name </w:t>
      </w:r>
      <w:r>
        <w:rPr>
          <w:rStyle w:val="a0"/>
          <w:rFonts w:ascii="Times New Roman" w:hAnsi="Times New Roman"/>
          <w:sz w:val="21"/>
        </w:rPr>
        <w:t xml:space="preserve">as a Contributor to the notice described in Exhibit A. You must also duplicate this License in any documentation for the Source Code where </w:t>
      </w:r>
      <w:r>
        <w:rPr>
          <w:rStyle w:val="a0"/>
          <w:rFonts w:ascii="Times New Roman" w:hAnsi="Times New Roman"/>
          <w:sz w:val="21"/>
        </w:rPr>
        <w:t>You</w:t>
      </w:r>
      <w:r>
        <w:rPr>
          <w:rStyle w:val="a0"/>
          <w:rFonts w:ascii="Times New Roman" w:hAnsi="Times New Roman"/>
          <w:sz w:val="21"/>
        </w:rPr>
        <w:t xml:space="preserve"> describe recipients' rights or ownership rights relating to Covered Code. You may choose to offer, and to charge </w:t>
      </w:r>
      <w:r>
        <w:rPr>
          <w:rStyle w:val="a0"/>
          <w:rFonts w:ascii="Times New Roman" w:hAnsi="Times New Roman"/>
          <w:sz w:val="21"/>
        </w:rPr>
        <w:t xml:space="preserve">a fee for, warranty, support, indemnity or liability obligations to one or more recipients of Covered Code.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the Initial Developer or any Contributor. You must make it absolutely clear tha</w:t>
      </w:r>
      <w:r>
        <w:rPr>
          <w:rStyle w:val="a0"/>
          <w:rFonts w:ascii="Times New Roman" w:hAnsi="Times New Roman"/>
          <w:sz w:val="21"/>
        </w:rPr>
        <w:t xml:space="preserve">n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the Initial Developer and every Contributor for any liability incurred by the Initial Developer or such Contributor as a result of wa</w:t>
      </w:r>
      <w:r>
        <w:rPr>
          <w:rStyle w:val="a0"/>
          <w:rFonts w:ascii="Times New Roman" w:hAnsi="Times New Roman"/>
          <w:sz w:val="21"/>
        </w:rPr>
        <w:t>rranty, support, indemnity or liability terms You offer.</w:t>
      </w:r>
      <w:r>
        <w:rPr>
          <w:rStyle w:val="a0"/>
          <w:rFonts w:ascii="Times New Roman" w:hAnsi="Times New Roman"/>
          <w:sz w:val="21"/>
        </w:rPr>
        <w:br/>
        <w:t>3.6. Distribution of Executable Versions. You may distribute Covered Code in Executable form only if the requirements of Sections 3.1, 3.2, 3.3, 3.4 and 3.5 have been met for that Covered Code, and i</w:t>
      </w:r>
      <w:r>
        <w:rPr>
          <w:rStyle w:val="a0"/>
          <w:rFonts w:ascii="Times New Roman" w:hAnsi="Times New Roman"/>
          <w:sz w:val="21"/>
        </w:rPr>
        <w:t>f You include a notice stating that the Source Code version of the Covered Code is available under the terms of this License, including a description of how and where You have fulfilled the obligations of Section 3.2. The notice must be conspicuously inclu</w:t>
      </w:r>
      <w:r>
        <w:rPr>
          <w:rStyle w:val="a0"/>
          <w:rFonts w:ascii="Times New Roman" w:hAnsi="Times New Roman"/>
          <w:sz w:val="21"/>
        </w:rPr>
        <w:t xml:space="preserve">ded in any notice in an Executable version, related documentation or collateral in which </w:t>
      </w:r>
      <w:r>
        <w:rPr>
          <w:rStyle w:val="a0"/>
          <w:rFonts w:ascii="Times New Roman" w:hAnsi="Times New Roman"/>
          <w:sz w:val="21"/>
        </w:rPr>
        <w:t>You</w:t>
      </w:r>
      <w:r>
        <w:rPr>
          <w:rStyle w:val="a0"/>
          <w:rFonts w:ascii="Times New Roman" w:hAnsi="Times New Roman"/>
          <w:sz w:val="21"/>
        </w:rPr>
        <w:t xml:space="preserve"> describe recipients' rights relating to the Covered Code. You may distribute the Executable version of Covered Code or ownership rights under a license of Your cho</w:t>
      </w:r>
      <w:r>
        <w:rPr>
          <w:rStyle w:val="a0"/>
          <w:rFonts w:ascii="Times New Roman" w:hAnsi="Times New Roman"/>
          <w:sz w:val="21"/>
        </w:rPr>
        <w:t>ice, which may contain terms different from this License, provided that You are in compliance with the terms of this License and that the license for the Executable version does not attempt to limit or alter the recipient's rights in the Source Code versio</w:t>
      </w:r>
      <w:r>
        <w:rPr>
          <w:rStyle w:val="a0"/>
          <w:rFonts w:ascii="Times New Roman" w:hAnsi="Times New Roman"/>
          <w:sz w:val="21"/>
        </w:rPr>
        <w:t xml:space="preserve">n from the rights set forth in this License. If </w:t>
      </w:r>
      <w:r>
        <w:rPr>
          <w:rStyle w:val="a0"/>
          <w:rFonts w:ascii="Times New Roman" w:hAnsi="Times New Roman"/>
          <w:sz w:val="21"/>
        </w:rPr>
        <w:t>You</w:t>
      </w:r>
      <w:r>
        <w:rPr>
          <w:rStyle w:val="a0"/>
          <w:rFonts w:ascii="Times New Roman" w:hAnsi="Times New Roman"/>
          <w:sz w:val="21"/>
        </w:rPr>
        <w:t xml:space="preserve"> distribute the Executable version under a different license You must make it absolutely clear that any terms which differ from this License are offered by You alone, not by the Initial Developer or any Co</w:t>
      </w:r>
      <w:r>
        <w:rPr>
          <w:rStyle w:val="a0"/>
          <w:rFonts w:ascii="Times New Roman" w:hAnsi="Times New Roman"/>
          <w:sz w:val="21"/>
        </w:rPr>
        <w:t xml:space="preserve">ntributor. You hereby agree to indemnify the Initial Developer and every Contributor for any liability incurred by the Initial Developer or such Contributor as a result of any such terms </w:t>
      </w:r>
      <w:r>
        <w:rPr>
          <w:rStyle w:val="a0"/>
          <w:rFonts w:ascii="Times New Roman" w:hAnsi="Times New Roman"/>
          <w:sz w:val="21"/>
        </w:rPr>
        <w:t>You</w:t>
      </w:r>
      <w:r>
        <w:rPr>
          <w:rStyle w:val="a0"/>
          <w:rFonts w:ascii="Times New Roman" w:hAnsi="Times New Roman"/>
          <w:sz w:val="21"/>
        </w:rPr>
        <w:t xml:space="preserve"> offer.</w:t>
      </w:r>
      <w:r>
        <w:rPr>
          <w:rStyle w:val="a0"/>
          <w:rFonts w:ascii="Times New Roman" w:hAnsi="Times New Roman"/>
          <w:sz w:val="21"/>
        </w:rPr>
        <w:br/>
        <w:t>3.7. Larger Works. You may create a Larger Work by combini</w:t>
      </w:r>
      <w:r>
        <w:rPr>
          <w:rStyle w:val="a0"/>
          <w:rFonts w:ascii="Times New Roman" w:hAnsi="Times New Roman"/>
          <w:sz w:val="21"/>
        </w:rPr>
        <w:t xml:space="preserve">ng Covered Code with other code not governed by the terms of this License and distribute the Larger Work as a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this License are fulfilled for the Covered Code.</w:t>
      </w:r>
      <w:r>
        <w:rPr>
          <w:rStyle w:val="a0"/>
          <w:rFonts w:ascii="Times New Roman" w:hAnsi="Times New Roman"/>
          <w:sz w:val="21"/>
        </w:rPr>
        <w:br/>
        <w:t>4. Inability to Comply Due</w:t>
      </w:r>
      <w:r>
        <w:rPr>
          <w:rStyle w:val="a0"/>
          <w:rFonts w:ascii="Times New Roman" w:hAnsi="Times New Roman"/>
          <w:sz w:val="21"/>
        </w:rPr>
        <w:t xml:space="preserve"> to Statute or Regulation.</w:t>
      </w:r>
      <w:r>
        <w:rPr>
          <w:rStyle w:val="a0"/>
          <w:rFonts w:ascii="Times New Roman" w:hAnsi="Times New Roman"/>
          <w:sz w:val="21"/>
        </w:rPr>
        <w:br/>
        <w:t xml:space="preserve">If it is impossible for </w:t>
      </w:r>
      <w:r>
        <w:rPr>
          <w:rStyle w:val="a0"/>
          <w:rFonts w:ascii="Times New Roman" w:hAnsi="Times New Roman"/>
          <w:sz w:val="21"/>
        </w:rPr>
        <w:t>You</w:t>
      </w:r>
      <w:r>
        <w:rPr>
          <w:rStyle w:val="a0"/>
          <w:rFonts w:ascii="Times New Roman" w:hAnsi="Times New Roman"/>
          <w:sz w:val="21"/>
        </w:rPr>
        <w:t xml:space="preserve"> to comply with any of the terms of this License with respect to some or all of the Covered Code due to statute, judicial order, or regulation then You must: (a) comply with the terms of this License </w:t>
      </w:r>
      <w:r>
        <w:rPr>
          <w:rStyle w:val="a0"/>
          <w:rFonts w:ascii="Times New Roman" w:hAnsi="Times New Roman"/>
          <w:sz w:val="21"/>
        </w:rPr>
        <w:t>to</w:t>
      </w:r>
      <w:r>
        <w:rPr>
          <w:rStyle w:val="a0"/>
          <w:rFonts w:ascii="Times New Roman" w:hAnsi="Times New Roman"/>
          <w:sz w:val="21"/>
        </w:rPr>
        <w:t xml:space="preserve"> the maximum extent possible; and (b) describe the limitations and the code they affect. Such description must be included in the LEGAL file described in Section 3.4 and must be included with all distributions of the Source Code. Except to the extent prohi</w:t>
      </w:r>
      <w:r>
        <w:rPr>
          <w:rStyle w:val="a0"/>
          <w:rFonts w:ascii="Times New Roman" w:hAnsi="Times New Roman"/>
          <w:sz w:val="21"/>
        </w:rPr>
        <w:t>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w:t>
      </w:r>
      <w:r>
        <w:rPr>
          <w:rStyle w:val="a0"/>
          <w:rFonts w:ascii="Times New Roman" w:hAnsi="Times New Roman"/>
          <w:sz w:val="21"/>
        </w:rPr>
        <w:t>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given a distinguishin</w:t>
      </w:r>
      <w:r>
        <w:rPr>
          <w:rStyle w:val="a0"/>
          <w:rFonts w:ascii="Times New Roman" w:hAnsi="Times New Roman"/>
          <w:sz w:val="21"/>
        </w:rPr>
        <w:t>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w:t>
      </w:r>
      <w:r>
        <w:rPr>
          <w:rStyle w:val="a0"/>
          <w:rFonts w:ascii="Times New Roman" w:hAnsi="Times New Roman"/>
          <w:sz w:val="21"/>
        </w:rPr>
        <w:t xml:space="preserve">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 xml:space="preserve">If You create or use a modified version of this License </w:t>
      </w:r>
      <w:r>
        <w:rPr>
          <w:rStyle w:val="a0"/>
          <w:rFonts w:ascii="Times New Roman" w:hAnsi="Times New Roman"/>
          <w:sz w:val="21"/>
        </w:rPr>
        <w:t>(which you may only do in order to apply it to code which is not already Covered Code governed by this License), You must (a) rename Your license so that the phrases "Mozilla", "MOZILLAPL", "MOZPL", "Netscape", "MPL", "NPL" or any confusingly similar phras</w:t>
      </w:r>
      <w:r>
        <w:rPr>
          <w:rStyle w:val="a0"/>
          <w:rFonts w:ascii="Times New Roman" w:hAnsi="Times New Roman"/>
          <w:sz w:val="21"/>
        </w:rPr>
        <w:t xml:space="preserve">e do not appear in your license (except to note that your license differs from this License) and (b) otherwise make it clear that Your version of the license contains terms which differ from the Mozilla Public License and Netscape Public License. (Filling </w:t>
      </w:r>
      <w:r>
        <w:rPr>
          <w:rStyle w:val="a0"/>
          <w:rFonts w:ascii="Times New Roman" w:hAnsi="Times New Roman"/>
          <w:sz w:val="21"/>
        </w:rPr>
        <w:t>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 xml:space="preserve">COVERED CODE IS PROVIDED UNDER THIS LICENSE ON AN "AS </w:t>
      </w:r>
      <w:r>
        <w:rPr>
          <w:rStyle w:val="a0"/>
          <w:rFonts w:ascii="Times New Roman" w:hAnsi="Times New Roman"/>
          <w:sz w:val="21"/>
        </w:rPr>
        <w:t>IS" BASIS, WITHOUT WARRANTY OF ANY KIND, EITHER EXPRESSED OR IMPLIED, INCLUDING, WITHOUT LIMITATION, WARRANTIES THAT THE COVERED CODE IS FREE OF DEFECTS, MERCHANTABLE, FIT FOR A PARTICULAR PURPOSE OR NON-INFRINGING. THE ENTIRE RISK AS TO THE QUALITY AND PE</w:t>
      </w:r>
      <w:r>
        <w:rPr>
          <w:rStyle w:val="a0"/>
          <w:rFonts w:ascii="Times New Roman" w:hAnsi="Times New Roman"/>
          <w:sz w:val="21"/>
        </w:rPr>
        <w:t>RFORMANCE OF THE COVERED CODE IS WITH YOU. SHOULD ANY COVERED CODE PROVE DEFECTIVE IN ANY RESPECT, YOU (NOT THE INITIAL DEVELOPER OR ANY OTHER CONTRIBUTOR) ASSUME THE COST OF ANY NECESSARY SERVICING, REPAIR OR CORRECTION. THIS DISCLAIMER OF WARRANTY CONSTI</w:t>
      </w:r>
      <w:r>
        <w:rPr>
          <w:rStyle w:val="a0"/>
          <w:rFonts w:ascii="Times New Roman" w:hAnsi="Times New Roman"/>
          <w:sz w:val="21"/>
        </w:rPr>
        <w:t>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 xml:space="preserve">8.1. This License and the rights granted hereunder will terminate automatically if </w:t>
      </w:r>
      <w:r>
        <w:rPr>
          <w:rStyle w:val="a0"/>
          <w:rFonts w:ascii="Times New Roman" w:hAnsi="Times New Roman"/>
          <w:sz w:val="21"/>
        </w:rPr>
        <w:t>You</w:t>
      </w:r>
      <w:r>
        <w:rPr>
          <w:rStyle w:val="a0"/>
          <w:rFonts w:ascii="Times New Roman" w:hAnsi="Times New Roman"/>
          <w:sz w:val="21"/>
        </w:rPr>
        <w:t xml:space="preserve"> fail to comply with terms herein</w:t>
      </w:r>
      <w:r>
        <w:rPr>
          <w:rStyle w:val="a0"/>
          <w:rFonts w:ascii="Times New Roman" w:hAnsi="Times New Roman"/>
          <w:sz w:val="21"/>
        </w:rPr>
        <w:t xml:space="preserve"> and fail to cure such breach within 30 days of becoming aware of the breach. All sublicenses to the Covered Code which are properly granted shall survive any termination of this License. Provisions which, by their nature, must remain in effect beyond the </w:t>
      </w:r>
      <w:r>
        <w:rPr>
          <w:rStyle w:val="a0"/>
          <w:rFonts w:ascii="Times New Roman" w:hAnsi="Times New Roman"/>
          <w:sz w:val="21"/>
        </w:rPr>
        <w:t>termination of this License shall survive.</w:t>
      </w:r>
      <w:r>
        <w:rPr>
          <w:rStyle w:val="a0"/>
          <w:rFonts w:ascii="Times New Roman" w:hAnsi="Times New Roman"/>
          <w:sz w:val="21"/>
        </w:rPr>
        <w:br/>
        <w:t xml:space="preserve">8.2. If You initiate litigation by asserting a patent infringement claim (excluding </w:t>
      </w:r>
      <w:r>
        <w:rPr>
          <w:rStyle w:val="a0"/>
          <w:rFonts w:ascii="Times New Roman" w:hAnsi="Times New Roman"/>
          <w:sz w:val="21"/>
        </w:rPr>
        <w:t>declatory</w:t>
      </w:r>
      <w:r>
        <w:rPr>
          <w:rStyle w:val="a0"/>
          <w:rFonts w:ascii="Times New Roman" w:hAnsi="Times New Roman"/>
          <w:sz w:val="21"/>
        </w:rPr>
        <w:t xml:space="preserve"> judgment actions) against Initial Developer or a Contributor (the Initial Developer or Contributor against whom You fil</w:t>
      </w:r>
      <w:r>
        <w:rPr>
          <w:rStyle w:val="a0"/>
          <w:rFonts w:ascii="Times New Roman" w:hAnsi="Times New Roman"/>
          <w:sz w:val="21"/>
        </w:rPr>
        <w:t xml:space="preserve">e such action </w:t>
      </w:r>
      <w:r>
        <w:rPr>
          <w:rStyle w:val="a0"/>
          <w:rFonts w:ascii="Times New Roman" w:hAnsi="Times New Roman"/>
          <w:sz w:val="21"/>
        </w:rPr>
        <w:t>is referred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under Sections 2.1 and/or 2.2 of this License sh</w:t>
      </w:r>
      <w:r>
        <w:rPr>
          <w:rStyle w:val="a0"/>
          <w:rFonts w:ascii="Times New Roman" w:hAnsi="Times New Roman"/>
          <w:sz w:val="21"/>
        </w:rPr>
        <w:t xml:space="preserve">all, upon 60 </w:t>
      </w:r>
      <w:r>
        <w:rPr>
          <w:rStyle w:val="a0"/>
          <w:rFonts w:ascii="Times New Roman" w:hAnsi="Times New Roman"/>
          <w:sz w:val="21"/>
        </w:rPr>
        <w:t>days notice</w:t>
      </w:r>
      <w:r>
        <w:rPr>
          <w:rStyle w:val="a0"/>
          <w:rFonts w:ascii="Times New Roman" w:hAnsi="Times New Roman"/>
          <w:sz w:val="21"/>
        </w:rPr>
        <w:t xml:space="preserve"> from Participant terminate prospectively, unless if within 60 days after receipt of notice You either: (</w:t>
      </w:r>
      <w:r>
        <w:rPr>
          <w:rStyle w:val="a0"/>
          <w:rFonts w:ascii="Times New Roman" w:hAnsi="Times New Roman"/>
          <w:sz w:val="21"/>
        </w:rPr>
        <w:t>i</w:t>
      </w:r>
      <w:r>
        <w:rPr>
          <w:rStyle w:val="a0"/>
          <w:rFonts w:ascii="Times New Roman" w:hAnsi="Times New Roman"/>
          <w:sz w:val="21"/>
        </w:rPr>
        <w:t>) agree in writing to pay Participant a mutually agreeable reasonable royalty for Your past and future use of Modifications ma</w:t>
      </w:r>
      <w:r>
        <w:rPr>
          <w:rStyle w:val="a0"/>
          <w:rFonts w:ascii="Times New Roman" w:hAnsi="Times New Roman"/>
          <w:sz w:val="21"/>
        </w:rPr>
        <w:t>de by such Participant, or (ii) withdraw Your litigation claim with respect to the Contributor Version against such Participant. If within 60 days of notice, a reasonable royalty and payment arrangement are not mutually agreed upon in writing by the partie</w:t>
      </w:r>
      <w:r>
        <w:rPr>
          <w:rStyle w:val="a0"/>
          <w:rFonts w:ascii="Times New Roman" w:hAnsi="Times New Roman"/>
          <w:sz w:val="21"/>
        </w:rPr>
        <w:t>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 xml:space="preserve">b. any software, hardware, or device, other than such </w:t>
      </w:r>
      <w:r>
        <w:rPr>
          <w:rStyle w:val="a0"/>
          <w:rFonts w:ascii="Times New Roman" w:hAnsi="Times New Roman"/>
          <w:sz w:val="21"/>
        </w:rPr>
        <w:t>Participant's Contributor Version, directly or indirectly infringes any patent, then any rights granted to You by such Participant under Sections 2.1(b) and 2.2(b) are revoked effective as of the date You first made, used, sold, distributed, or had made, M</w:t>
      </w:r>
      <w:r>
        <w:rPr>
          <w:rStyle w:val="a0"/>
          <w:rFonts w:ascii="Times New Roman" w:hAnsi="Times New Roman"/>
          <w:sz w:val="21"/>
        </w:rPr>
        <w:t>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w:t>
      </w:r>
      <w:r>
        <w:rPr>
          <w:rStyle w:val="a0"/>
          <w:rFonts w:ascii="Times New Roman" w:hAnsi="Times New Roman"/>
          <w:sz w:val="21"/>
        </w:rPr>
        <w:t>ettlement) prior to the initiation of patent infringement litigation, then the reasonable value of the licenses granted by such Participant under Sections 2.1 or 2.2 shall be taken into account in determining the amount or value of any payment or license.</w:t>
      </w:r>
      <w:r>
        <w:rPr>
          <w:rStyle w:val="a0"/>
          <w:rFonts w:ascii="Times New Roman" w:hAnsi="Times New Roman"/>
          <w:sz w:val="21"/>
        </w:rPr>
        <w:br/>
      </w:r>
      <w:r>
        <w:rPr>
          <w:rStyle w:val="a0"/>
          <w:rFonts w:ascii="Times New Roman" w:hAnsi="Times New Roman"/>
          <w:sz w:val="21"/>
        </w:rPr>
        <w:t xml:space="preserve">8.4. In the event of termination under Sections 8.1 or 8.2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any distributor hereunder prior to termination shall survive termination.</w:t>
      </w:r>
      <w:r>
        <w:rPr>
          <w:rStyle w:val="a0"/>
          <w:rFonts w:ascii="Times New Roman" w:hAnsi="Times New Roman"/>
          <w:sz w:val="21"/>
        </w:rPr>
        <w:br/>
        <w:t xml:space="preserve">9. </w:t>
      </w:r>
      <w:r>
        <w:rPr>
          <w:rStyle w:val="a0"/>
          <w:rFonts w:ascii="Times New Roman" w:hAnsi="Times New Roman"/>
          <w:sz w:val="21"/>
        </w:rPr>
        <w:t>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w:t>
      </w:r>
      <w:r>
        <w:rPr>
          <w:rStyle w:val="a0"/>
          <w:rFonts w:ascii="Times New Roman" w:hAnsi="Times New Roman"/>
          <w:sz w:val="21"/>
        </w:rPr>
        <w:t>CH PARTIES, BE LIABLE TO ANY PERSON FOR ANY INDIRECT, SPECIAL, INCIDENTAL, OR CONSEQUENTIAL DAMAGES OF ANY CHARACTER INCLUDING, WITHOUT LIMITATION, DAMAGES FOR LOSS OF GOODWILL, WORK STOPPAGE, COMPUTER FAILURE OR MALFUNCTION, OR ANY AND ALL OTHER COMMERCIA</w:t>
      </w:r>
      <w:r>
        <w:rPr>
          <w:rStyle w:val="a0"/>
          <w:rFonts w:ascii="Times New Roman" w:hAnsi="Times New Roman"/>
          <w:sz w:val="21"/>
        </w:rPr>
        <w:t xml:space="preserve">L DAMAGES OR LOSSES, EVEN IF SUCH PARTY SHALL HAVE BEEN INFORMED OF THE POSSIBILITY OF SUCH DAMAGES. THIS LIMITATION OF LIABILITY SHALL NOT APPLY TO LIABILITY FOR DEATH OR PERSONAL INJURY RESULTING FROM SUCH PARTY'S NEGLIGENCE TO THE EXTENT APPLICABLE LAW </w:t>
      </w:r>
      <w:r>
        <w:rPr>
          <w:rStyle w:val="a0"/>
          <w:rFonts w:ascii="Times New Roman" w:hAnsi="Times New Roman"/>
          <w:sz w:val="21"/>
        </w:rPr>
        <w:t>PROHIBITS SUCH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 xml:space="preserve">The Covered Code is a "commercial item," as </w:t>
      </w:r>
      <w:r>
        <w:rPr>
          <w:rStyle w:val="a0"/>
          <w:rFonts w:ascii="Times New Roman" w:hAnsi="Times New Roman"/>
          <w:sz w:val="21"/>
        </w:rPr>
        <w:t>that term is defined in 48 C.F.R. 2.101 (Oct. 1995), consisting of "commercial computer software" and "commercial computer software documentation," as such terms are used in 48 C.F.R. 12.212 (Sept. 1995). Consistent with 48 C.F.R. 12.212 and 48 C.F.R. 227.</w:t>
      </w:r>
      <w:r>
        <w:rPr>
          <w:rStyle w:val="a0"/>
          <w:rFonts w:ascii="Times New Roman" w:hAnsi="Times New Roman"/>
          <w:sz w:val="21"/>
        </w:rPr>
        <w:t>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subject matter hereof. If any provision of this L</w:t>
      </w:r>
      <w:r>
        <w:rPr>
          <w:rStyle w:val="a0"/>
          <w:rFonts w:ascii="Times New Roman" w:hAnsi="Times New Roman"/>
          <w:sz w:val="21"/>
        </w:rPr>
        <w:t xml:space="preserve">icense is held to be unenforceable, such provision shall be reformed only to the extent necessary to make it enforceable. </w:t>
      </w:r>
      <w:r>
        <w:rPr>
          <w:rStyle w:val="a0"/>
          <w:rFonts w:ascii="Times New Roman" w:hAnsi="Times New Roman"/>
          <w:sz w:val="21"/>
        </w:rPr>
        <w:t>This License shall be governed by California law provisions (except to the extent applicable law, if any, provides otherwise), excludi</w:t>
      </w:r>
      <w:r>
        <w:rPr>
          <w:rStyle w:val="a0"/>
          <w:rFonts w:ascii="Times New Roman" w:hAnsi="Times New Roman"/>
          <w:sz w:val="21"/>
        </w:rPr>
        <w:t>ng its conflict-of-law provisions. With respect to disputes in which at least one party is a citizen of, or an entity chartered or registered to do business in the United States of America, any litigation relating to this License shall be subject to the ju</w:t>
      </w:r>
      <w:r>
        <w:rPr>
          <w:rStyle w:val="a0"/>
          <w:rFonts w:ascii="Times New Roman" w:hAnsi="Times New Roman"/>
          <w:sz w:val="21"/>
        </w:rPr>
        <w:t>risdiction of the Federal Courts of the Northern District of California, with venue lying in Santa Clara County, California, with the losing party responsible for costs, including without limitation, court costs and reasonable attorneys' fees and expenses.</w:t>
      </w:r>
      <w:r>
        <w:rPr>
          <w:rStyle w:val="a0"/>
          <w:rFonts w:ascii="Times New Roman" w:hAnsi="Times New Roman"/>
          <w:sz w:val="21"/>
        </w:rPr>
        <w:t xml:space="preserve"> The application of the United Nations Convention on Contracts for the International Sale of Goods is expressly excluded. Any law or regulation which provides that the language of a contract shall be construed against the drafter shall not apply to this Li</w:t>
      </w:r>
      <w:r>
        <w:rPr>
          <w:rStyle w:val="a0"/>
          <w:rFonts w:ascii="Times New Roman" w:hAnsi="Times New Roman"/>
          <w:sz w:val="21"/>
        </w:rPr>
        <w:t>cense.</w:t>
      </w:r>
      <w:r>
        <w:rPr>
          <w:rStyle w:val="a0"/>
          <w:rFonts w:ascii="Times New Roman" w:hAnsi="Times New Roman"/>
          <w:sz w:val="21"/>
        </w:rPr>
        <w:br/>
        <w:t>12. Responsibility for claims</w:t>
      </w:r>
      <w:r>
        <w:rPr>
          <w:rStyle w:val="a0"/>
          <w:rFonts w:ascii="Times New Roman" w:hAnsi="Times New Roman"/>
          <w:sz w:val="21"/>
        </w:rPr>
        <w:br/>
        <w:t xml:space="preserve">As between Initial Developer and the Contributors, each party is responsible for claims and damages arising, directly or indirectly, out of its utilization of rights under this License and </w:t>
      </w:r>
      <w:r>
        <w:rPr>
          <w:rStyle w:val="a0"/>
          <w:rFonts w:ascii="Times New Roman" w:hAnsi="Times New Roman"/>
          <w:sz w:val="21"/>
        </w:rPr>
        <w:t>You</w:t>
      </w:r>
      <w:r>
        <w:rPr>
          <w:rStyle w:val="a0"/>
          <w:rFonts w:ascii="Times New Roman" w:hAnsi="Times New Roman"/>
          <w:sz w:val="21"/>
        </w:rPr>
        <w:t xml:space="preserve"> agree to work with Initial</w:t>
      </w:r>
      <w:r>
        <w:rPr>
          <w:rStyle w:val="a0"/>
          <w:rFonts w:ascii="Times New Roman" w:hAnsi="Times New Roman"/>
          <w:sz w:val="21"/>
        </w:rPr>
        <w:t xml:space="preserve">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 xml:space="preserve">Initial Developer may designate portions of the Covered </w:t>
      </w:r>
      <w:r>
        <w:rPr>
          <w:rStyle w:val="a0"/>
          <w:rFonts w:ascii="Times New Roman" w:hAnsi="Times New Roman"/>
          <w:sz w:val="21"/>
        </w:rPr>
        <w:t>Code as "Multiple-Licensed". "Multiple-Licensed" means that the Initial Developer permits you to utilize portions of the Covered Code under Your choice of the MPL or the alternative licenses, if any, specified by the Initial Developer in the file described</w:t>
      </w:r>
      <w:r>
        <w:rPr>
          <w:rStyle w:val="a0"/>
          <w:rFonts w:ascii="Times New Roman" w:hAnsi="Times New Roman"/>
          <w:sz w:val="21"/>
        </w:rPr>
        <w:t xml:space="preserve"> in Exhibit A</w:t>
      </w:r>
      <w:r>
        <w:rPr>
          <w:rStyle w:val="a0"/>
          <w:rFonts w:ascii="Times New Roman" w:hAnsi="Times New Roman"/>
          <w:sz w:val="21"/>
        </w:rPr>
        <w:t>.</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 of the License at h</w:t>
      </w:r>
      <w:r>
        <w:rPr>
          <w:rStyle w:val="a0"/>
          <w:rFonts w:ascii="Times New Roman" w:hAnsi="Times New Roman"/>
          <w:sz w:val="21"/>
        </w:rPr>
        <w:t>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w:t>
      </w:r>
      <w:r>
        <w:rPr>
          <w:rStyle w:val="a0"/>
          <w:rFonts w:ascii="Times New Roman" w:hAnsi="Times New Roman"/>
          <w:sz w:val="21"/>
        </w:rPr>
        <w:t>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w:t>
      </w:r>
      <w:r>
        <w:rPr>
          <w:rStyle w:val="a0"/>
          <w:rFonts w:ascii="Times New Roman" w:hAnsi="Times New Roman"/>
          <w:sz w:val="21"/>
        </w:rPr>
        <w:t>our version of this file only under the terms of the [____] License and not to allow others to use your version of this file under the MPL, indicate your decision by deleting the provisions above and replace them with the notice and other provisions requir</w:t>
      </w:r>
      <w:r>
        <w:rPr>
          <w:rStyle w:val="a0"/>
          <w:rFonts w:ascii="Times New Roman" w:hAnsi="Times New Roman"/>
          <w:sz w:val="21"/>
        </w:rPr>
        <w:t>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w:t>
      </w:r>
      <w:r>
        <w:rPr>
          <w:rStyle w:val="a0"/>
          <w:rFonts w:ascii="Times New Roman" w:hAnsi="Times New Roman"/>
          <w:sz w:val="21"/>
        </w:rPr>
        <w:t xml:space="preserve">ode files of the </w:t>
      </w:r>
      <w:r>
        <w:rPr>
          <w:rStyle w:val="a0"/>
          <w:rFonts w:ascii="Times New Roman" w:hAnsi="Times New Roman"/>
          <w:sz w:val="21"/>
        </w:rPr>
        <w:t>Original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w:t>
      </w:r>
      <w:r>
        <w:rPr>
          <w:rStyle w:val="a0"/>
          <w:rFonts w:ascii="Times New Roman" w:hAnsi="Times New Roman"/>
          <w:sz w:val="21"/>
        </w:rPr>
        <w:t>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w:t>
      </w:r>
      <w:r>
        <w:rPr>
          <w:rStyle w:val="a0"/>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Style w:val="a0"/>
          <w:rFonts w:ascii="Times New Roman" w:hAnsi="Times New Roman"/>
          <w:sz w:val="21"/>
        </w:rPr>
        <w:t>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Style w:val="a0"/>
          <w:rFonts w:ascii="Times New Roman" w:hAnsi="Times New Roman"/>
          <w:sz w:val="21"/>
        </w:rPr>
        <w:t>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w:t>
      </w:r>
      <w:r>
        <w:rPr>
          <w:rStyle w:val="a0"/>
          <w:rFonts w:ascii="Times New Roman" w:hAnsi="Times New Roman"/>
          <w:sz w:val="21"/>
        </w:rPr>
        <w:t>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w:t>
      </w:r>
      <w:r>
        <w:rPr>
          <w:rStyle w:val="a0"/>
          <w:rFonts w:ascii="Times New Roman" w:hAnsi="Times New Roman"/>
          <w:sz w:val="21"/>
        </w:rPr>
        <w:t>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w:t>
      </w:r>
      <w:r>
        <w:rPr>
          <w:rStyle w:val="a0"/>
          <w:rFonts w:ascii="Times New Roman" w:hAnsi="Times New Roman"/>
          <w:sz w:val="21"/>
        </w:rPr>
        <w:t>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w:t>
      </w:r>
      <w:r>
        <w:rPr>
          <w:rStyle w:val="a0"/>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w:t>
      </w:r>
      <w:r>
        <w:rPr>
          <w:rStyle w:val="a0"/>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Style w:val="a0"/>
          <w:rFonts w:ascii="Times New Roman" w:hAnsi="Times New Roman"/>
          <w:sz w:val="21"/>
        </w:rPr>
        <w:t xml:space="preserve">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w:t>
      </w:r>
      <w:r>
        <w:rPr>
          <w:rStyle w:val="a0"/>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Style w:val="a0"/>
          <w:rFonts w:ascii="Times New Roman" w:hAnsi="Times New Roman"/>
          <w:sz w:val="21"/>
        </w:rPr>
        <w:t>ivative work under copyright law: that is to say, a work containing the Program or a portion of it, either verbatim or with modifications and/or translated into another language. (Hereinafter, translation is included without limitation in the term "modific</w:t>
      </w:r>
      <w:r>
        <w:rPr>
          <w:rStyle w:val="a0"/>
          <w:rFonts w:ascii="Times New Roman" w:hAnsi="Times New Roman"/>
          <w:sz w:val="21"/>
        </w:rPr>
        <w:t>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Style w:val="a0"/>
          <w:rFonts w:ascii="Times New Roman" w:hAnsi="Times New Roman"/>
          <w:sz w:val="21"/>
        </w:rPr>
        <w:t>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w:t>
      </w:r>
      <w:r>
        <w:rPr>
          <w:rStyle w:val="a0"/>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w:t>
      </w:r>
      <w:r>
        <w:rPr>
          <w:rStyle w:val="a0"/>
          <w:rFonts w:ascii="Times New Roman" w:hAnsi="Times New Roman"/>
          <w:sz w:val="21"/>
        </w:rPr>
        <w:t xml:space="preserv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w:t>
      </w:r>
      <w:r>
        <w:rPr>
          <w:rStyle w:val="a0"/>
          <w:rFonts w:ascii="Times New Roman" w:hAnsi="Times New Roman"/>
          <w:sz w:val="21"/>
        </w:rPr>
        <w:t xml:space="preserv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w:t>
      </w:r>
      <w:r>
        <w:rPr>
          <w:rStyle w:val="a0"/>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Style w:val="a0"/>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w:t>
      </w:r>
      <w:r>
        <w:rPr>
          <w:rStyle w:val="a0"/>
          <w:rFonts w:ascii="Times New Roman" w:hAnsi="Times New Roman"/>
          <w:sz w:val="21"/>
        </w:rPr>
        <w:t xml:space="preserve">ole. If identifiable sections of that work are not derived from the Program, and can be reasonably considered independent and separate works in themselves, then this </w:t>
      </w:r>
      <w:r>
        <w:rPr>
          <w:rStyle w:val="a0"/>
          <w:rFonts w:ascii="Times New Roman" w:hAnsi="Times New Roman"/>
          <w:sz w:val="21"/>
        </w:rPr>
        <w:t>License, and its terms, do not apply to those sections when you distribute them as separat</w:t>
      </w:r>
      <w:r>
        <w:rPr>
          <w:rStyle w:val="a0"/>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Style w:val="a0"/>
          <w:rFonts w:ascii="Times New Roman" w:hAnsi="Times New Roman"/>
          <w:sz w:val="21"/>
        </w:rPr>
        <w:t>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Style w:val="a0"/>
          <w:rFonts w:ascii="Times New Roman" w:hAnsi="Times New Roman"/>
          <w:sz w:val="21"/>
        </w:rPr>
        <w:t>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w:t>
      </w:r>
      <w:r>
        <w:rPr>
          <w:rStyle w:val="a0"/>
          <w:rFonts w:ascii="Times New Roman" w:hAnsi="Times New Roman"/>
          <w:sz w:val="21"/>
        </w:rPr>
        <w:t>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w:t>
      </w:r>
      <w:r>
        <w:rPr>
          <w:rStyle w:val="a0"/>
          <w:rFonts w:ascii="Times New Roman" w:hAnsi="Times New Roman"/>
          <w:sz w:val="21"/>
        </w:rPr>
        <w:t>third party, for a charge no more than your cost of physically performing source distribution, a complete machine-readable copy of the corresponding source code, to be distributed under the terms of Sections 1 and 2 above on a medium customarily used for s</w:t>
      </w:r>
      <w:r>
        <w:rPr>
          <w:rStyle w:val="a0"/>
          <w:rFonts w:ascii="Times New Roman" w:hAnsi="Times New Roman"/>
          <w:sz w:val="21"/>
        </w:rPr>
        <w:t>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Style w:val="a0"/>
          <w:rFonts w:ascii="Times New Roman" w:hAnsi="Times New Roman"/>
          <w:sz w:val="21"/>
        </w:rPr>
        <w:t>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w:t>
      </w:r>
      <w:r>
        <w:rPr>
          <w:rStyle w:val="a0"/>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Style w:val="a0"/>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w:t>
      </w:r>
      <w:r>
        <w:rPr>
          <w:rStyle w:val="a0"/>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Style w:val="a0"/>
          <w:rFonts w:ascii="Times New Roman" w:hAnsi="Times New Roman"/>
          <w:sz w:val="21"/>
        </w:rPr>
        <w: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w:t>
      </w:r>
      <w:r>
        <w:rPr>
          <w:rStyle w:val="a0"/>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Style w:val="a0"/>
          <w:rFonts w:ascii="Times New Roman" w:hAnsi="Times New Roman"/>
          <w:sz w:val="21"/>
        </w:rPr>
        <w:t xml:space="preserve">n the Program),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time you redistribute the Program (or any work based on the Program), t</w:t>
      </w:r>
      <w:r>
        <w:rPr>
          <w:rStyle w:val="a0"/>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Style w:val="a0"/>
          <w:rFonts w:ascii="Times New Roman" w:hAnsi="Times New Roman"/>
          <w:sz w:val="21"/>
        </w:rPr>
        <w:t>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w:t>
      </w:r>
      <w:r>
        <w:rPr>
          <w:rStyle w:val="a0"/>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Style w:val="a0"/>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Style w:val="a0"/>
          <w:rFonts w:ascii="Times New Roman" w:hAnsi="Times New Roman"/>
          <w:sz w:val="21"/>
        </w:rPr>
        <w:t>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w:t>
      </w:r>
      <w:r>
        <w:rPr>
          <w:rStyle w:val="a0"/>
          <w:rFonts w:ascii="Times New Roman" w:hAnsi="Times New Roman"/>
          <w:sz w:val="21"/>
        </w:rPr>
        <w:t xml:space="preserve">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w:t>
      </w:r>
      <w:r>
        <w:rPr>
          <w:rStyle w:val="a0"/>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Style w:val="a0"/>
          <w:rFonts w:ascii="Times New Roman" w:hAnsi="Times New Roman"/>
          <w:sz w:val="21"/>
        </w:rPr>
        <w:t>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w:t>
      </w:r>
      <w:r>
        <w:rPr>
          <w:rStyle w:val="a0"/>
          <w:rFonts w:ascii="Times New Roman" w:hAnsi="Times New Roman"/>
          <w:sz w:val="21"/>
        </w:rPr>
        <w:t xml:space="preserve">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Style w:val="a0"/>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Style w:val="a0"/>
          <w:rFonts w:ascii="Times New Roman" w:hAnsi="Times New Roman"/>
          <w:sz w:val="21"/>
        </w:rPr>
        <w:t>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Style w:val="a0"/>
          <w:rFonts w:ascii="Times New Roman" w:hAnsi="Times New Roman"/>
          <w:sz w:val="21"/>
        </w:rPr>
        <w:t>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w:t>
      </w:r>
      <w:r>
        <w:rPr>
          <w:rStyle w:val="a0"/>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w:t>
      </w:r>
      <w:r>
        <w:rPr>
          <w:rStyle w:val="a0"/>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w:t>
      </w:r>
      <w:r>
        <w:rPr>
          <w:rStyle w:val="a0"/>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Style w:val="a0"/>
          <w:rFonts w:ascii="Times New Roman" w:hAnsi="Times New Roman"/>
          <w:sz w:val="21"/>
        </w:rPr>
        <w:t>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w:t>
      </w:r>
      <w:r>
        <w:rPr>
          <w:rStyle w:val="a0"/>
          <w:rFonts w:ascii="Times New Roman" w:hAnsi="Times New Roman"/>
          <w:sz w:val="21"/>
        </w:rPr>
        <w:t>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w:t>
      </w:r>
      <w:r>
        <w:rPr>
          <w:rStyle w:val="a0"/>
          <w:rFonts w:ascii="Times New Roman" w:hAnsi="Times New Roman"/>
          <w:sz w:val="21"/>
        </w:rPr>
        <w:t>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 xml:space="preserve">&gt; </w:t>
      </w:r>
      <w:r>
        <w:rPr>
          <w:rStyle w:val="a0"/>
          <w:rFonts w:ascii="Times New Roman" w:hAnsi="Times New Roman"/>
          <w:sz w:val="21"/>
        </w:rPr>
        <w:t>&lt;name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w:t>
      </w:r>
      <w:r>
        <w:rPr>
          <w:rStyle w:val="a0"/>
          <w:rFonts w:ascii="Times New Roman" w:hAnsi="Times New Roman"/>
          <w:sz w:val="21"/>
        </w:rPr>
        <w:t>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w:t>
      </w:r>
      <w:r>
        <w:rPr>
          <w:rStyle w:val="a0"/>
          <w:rFonts w:ascii="Times New Roman" w:hAnsi="Times New Roman"/>
          <w:sz w:val="21"/>
        </w:rPr>
        <w:t>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w:t>
      </w:r>
      <w:r>
        <w:rPr>
          <w:rStyle w:val="a0"/>
          <w:rFonts w:ascii="Times New Roman" w:hAnsi="Times New Roman"/>
          <w:sz w:val="21"/>
        </w:rPr>
        <w:t xml:space="preserve">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w:t>
      </w:r>
      <w:r>
        <w:rPr>
          <w:rStyle w:val="a0"/>
          <w:rFonts w:ascii="Times New Roman" w:hAnsi="Times New Roman"/>
          <w:sz w:val="21"/>
        </w:rPr>
        <w:t xml:space="preserve">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w:t>
      </w:r>
      <w:r>
        <w:rPr>
          <w:rStyle w:val="a0"/>
          <w:rFonts w:ascii="Times New Roman" w:hAnsi="Times New Roman"/>
          <w:sz w:val="21"/>
        </w:rPr>
        <w:t>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w:t>
      </w:r>
      <w:r>
        <w:rPr>
          <w:rStyle w:val="a0"/>
          <w:rFonts w:ascii="Times New Roman" w:hAnsi="Times New Roman"/>
          <w:sz w:val="21"/>
        </w:rPr>
        <w:t>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w:t>
      </w:r>
      <w:r>
        <w:rPr>
          <w:rStyle w:val="a0"/>
          <w:rFonts w:ascii="Times New Roman" w:hAnsi="Times New Roman"/>
          <w:sz w:val="21"/>
        </w:rPr>
        <w:t>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w:t>
      </w:r>
      <w:r>
        <w:rPr>
          <w:rStyle w:val="a0"/>
          <w:rFonts w:ascii="Times New Roman" w:hAnsi="Times New Roman"/>
          <w:sz w:val="21"/>
        </w:rPr>
        <w:t>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sure the software is free for a</w:t>
      </w:r>
      <w:r>
        <w:rPr>
          <w:rStyle w:val="a0"/>
          <w:rFonts w:ascii="Times New Roman" w:hAnsi="Times New Roman"/>
          <w:sz w:val="21"/>
        </w:rPr>
        <w:t>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w:t>
      </w:r>
      <w:r>
        <w:rPr>
          <w:rStyle w:val="a0"/>
          <w:rFonts w:ascii="Times New Roman" w:hAnsi="Times New Roman"/>
          <w:sz w:val="21"/>
        </w:rPr>
        <w:t>ee software, we are referring to freedom, not price. Our General Public Licenses are designed to make sure that you have the freedom to distribute copies of free software (and charge for this service if you wish), that you receive source code or can get it</w:t>
      </w:r>
      <w:r>
        <w:rPr>
          <w:rStyle w:val="a0"/>
          <w:rFonts w:ascii="Times New Roman" w:hAnsi="Times New Roman"/>
          <w:sz w:val="21"/>
        </w:rPr>
        <w:t xml:space="preserve">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w:t>
      </w:r>
      <w:r>
        <w:rPr>
          <w:rStyle w:val="a0"/>
          <w:rFonts w:ascii="Times New Roman" w:hAnsi="Times New Roman"/>
          <w:sz w:val="21"/>
        </w:rPr>
        <w:t>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w:t>
      </w:r>
      <w:r>
        <w:rPr>
          <w:rStyle w:val="a0"/>
          <w:rFonts w:ascii="Times New Roman" w:hAnsi="Times New Roman"/>
          <w:sz w:val="21"/>
        </w:rPr>
        <w:t>all the rights that we gave you. You must make sure that they, too, receive or can get the source code. If you link a program with the library, you must provide complete object files to the recipients so that they can relink them with the library, after ma</w:t>
      </w:r>
      <w:r>
        <w:rPr>
          <w:rStyle w:val="a0"/>
          <w:rFonts w:ascii="Times New Roman" w:hAnsi="Times New Roman"/>
          <w:sz w:val="21"/>
        </w:rPr>
        <w:t>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w:t>
      </w:r>
      <w:r>
        <w:rPr>
          <w:rStyle w:val="a0"/>
          <w:rFonts w:ascii="Times New Roman" w:hAnsi="Times New Roman"/>
          <w:sz w:val="21"/>
        </w:rPr>
        <w:t xml:space="preserve">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w:t>
      </w:r>
      <w:r>
        <w:rPr>
          <w:rStyle w:val="a0"/>
          <w:rFonts w:ascii="Times New Roman" w:hAnsi="Times New Roman"/>
          <w:sz w:val="21"/>
        </w:rPr>
        <w:t>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w:t>
      </w:r>
      <w:r>
        <w:rPr>
          <w:rStyle w:val="a0"/>
          <w:rFonts w:ascii="Times New Roman" w:hAnsi="Times New Roman"/>
          <w:sz w:val="21"/>
        </w:rPr>
        <w:t>he danger that companies distributing free software will individually obtain patent licenses, thus in effect transforming the program into proprietary software. To prevent this, we have made it clear that any patent must be licensed for everyone's free use</w:t>
      </w:r>
      <w:r>
        <w:rPr>
          <w:rStyle w:val="a0"/>
          <w:rFonts w:ascii="Times New Roman" w:hAnsi="Times New Roman"/>
          <w:sz w:val="21"/>
        </w:rPr>
        <w:t xml:space="preserv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w:t>
      </w:r>
      <w:r>
        <w:rPr>
          <w:rStyle w:val="a0"/>
          <w:rFonts w:ascii="Times New Roman" w:hAnsi="Times New Roman"/>
          <w:sz w:val="21"/>
        </w:rPr>
        <w:t>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w:t>
      </w:r>
      <w:r>
        <w:rPr>
          <w:rStyle w:val="a0"/>
          <w:rFonts w:ascii="Times New Roman" w:hAnsi="Times New Roman"/>
          <w:sz w:val="21"/>
        </w:rPr>
        <w:t>tinction we usually make between modifying or adding to a program and simply using it. Linking a program with a library, without changing the library, is in some sense simply using the library, and is analogous to running a utility program or application p</w:t>
      </w:r>
      <w:r>
        <w:rPr>
          <w:rStyle w:val="a0"/>
          <w:rFonts w:ascii="Times New Roman" w:hAnsi="Times New Roman"/>
          <w:sz w:val="21"/>
        </w:rPr>
        <w:t xml:space="preserve">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w:t>
      </w:r>
      <w:r>
        <w:rPr>
          <w:rStyle w:val="a0"/>
          <w:rFonts w:ascii="Times New Roman" w:hAnsi="Times New Roman"/>
          <w:sz w:val="21"/>
        </w:rPr>
        <w:t>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w:t>
      </w:r>
      <w:r>
        <w:rPr>
          <w:rStyle w:val="a0"/>
          <w:rFonts w:ascii="Times New Roman" w:hAnsi="Times New Roman"/>
          <w:sz w:val="21"/>
        </w:rPr>
        <w:t xml:space="preserve"> users of those programs of all benefit from the free status of the libraries themselves. This Library General Public License is intended to permit developers of non-free programs to use free libraries, while preserving your freedom as a user of such progr</w:t>
      </w:r>
      <w:r>
        <w:rPr>
          <w:rStyle w:val="a0"/>
          <w:rFonts w:ascii="Times New Roman" w:hAnsi="Times New Roman"/>
          <w:sz w:val="21"/>
        </w:rPr>
        <w:t>ams to change the free libraries that are incorporated in them. (We have not seen how to achieve this as regards changes in header files, but we have achieved it as regards changes in the actual functions of the Library.) The hope is that this will lead to</w:t>
      </w:r>
      <w:r>
        <w:rPr>
          <w:rStyle w:val="a0"/>
          <w:rFonts w:ascii="Times New Roman" w:hAnsi="Times New Roman"/>
          <w:sz w:val="21"/>
        </w:rPr>
        <w:t xml:space="preserve">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w:t>
      </w:r>
      <w:r>
        <w:rPr>
          <w:rStyle w:val="a0"/>
          <w:rFonts w:ascii="Times New Roman" w:hAnsi="Times New Roman"/>
          <w:sz w:val="21"/>
        </w:rPr>
        <w:t>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w:t>
      </w:r>
      <w:r>
        <w:rPr>
          <w:rStyle w:val="a0"/>
          <w:rFonts w:ascii="Times New Roman" w:hAnsi="Times New Roman"/>
          <w:sz w:val="21"/>
        </w:rPr>
        <w:t>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 xml:space="preserve">he "Library", below, refers to any such software library or work which has been distributed under these terms. A "work based on the Library" means either the Library or any derivative work under copyright law: that is to say, a work containing the Library </w:t>
      </w:r>
      <w:r>
        <w:rPr>
          <w:rStyle w:val="a0"/>
          <w:rFonts w:ascii="Times New Roman" w:hAnsi="Times New Roman"/>
          <w:sz w:val="21"/>
        </w:rPr>
        <w:t>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 library, complete source code means all the source code for all modules it contains, plus any associated interface definition files, plus the scripts used to control compilation and installation of the librar</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w:t>
      </w:r>
      <w:r>
        <w:rPr>
          <w:rStyle w:val="a0"/>
          <w:rFonts w:ascii="Times New Roman" w:hAnsi="Times New Roman"/>
          <w:sz w:val="21"/>
        </w:rPr>
        <w:t>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w:t>
      </w:r>
      <w:r>
        <w:rPr>
          <w:rStyle w:val="a0"/>
          <w:rFonts w:ascii="Times New Roman" w:hAnsi="Times New Roman"/>
          <w:sz w:val="21"/>
        </w:rPr>
        <w:t>f the Library's complete source code as you receive it, in any medium, provided that you conspicuously and appropriately publish on each copy an appropriate copyright notice and disclaimer of warranty; keep intact all the notices that refer to this License</w:t>
      </w:r>
      <w:r>
        <w:rPr>
          <w:rStyle w:val="a0"/>
          <w:rFonts w:ascii="Times New Roman" w:hAnsi="Times New Roman"/>
          <w:sz w:val="21"/>
        </w:rPr>
        <w:t xml:space="preserv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w:t>
      </w:r>
      <w:r>
        <w:rPr>
          <w:rStyle w:val="a0"/>
          <w:rFonts w:ascii="Times New Roman" w:hAnsi="Times New Roman"/>
          <w:sz w:val="21"/>
        </w:rPr>
        <w:t>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w:t>
      </w:r>
      <w:r>
        <w:rPr>
          <w:rStyle w:val="a0"/>
          <w:rFonts w:ascii="Times New Roman" w:hAnsi="Times New Roman"/>
          <w:sz w:val="21"/>
        </w:rPr>
        <w:t>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w:t>
      </w:r>
      <w:r>
        <w:rPr>
          <w:rStyle w:val="a0"/>
          <w:rFonts w:ascii="Times New Roman" w:hAnsi="Times New Roman"/>
          <w:sz w:val="21"/>
        </w:rPr>
        <w:t>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w:t>
      </w:r>
      <w:r>
        <w:rPr>
          <w:rStyle w:val="a0"/>
          <w:rFonts w:ascii="Times New Roman" w:hAnsi="Times New Roman"/>
          <w:sz w:val="21"/>
        </w:rPr>
        <w:t>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w:t>
      </w:r>
      <w:r>
        <w:rPr>
          <w:rStyle w:val="a0"/>
          <w:rFonts w:ascii="Times New Roman" w:hAnsi="Times New Roman"/>
          <w:sz w:val="21"/>
        </w:rPr>
        <w:t>re roots has a purpose that is entirely well-defined independent of the application. Therefore, Subsection 2d requires that any application-supplied function or table used by this function must be optional: if the application does not supply it, the square</w:t>
      </w:r>
      <w:r>
        <w:rPr>
          <w:rStyle w:val="a0"/>
          <w:rFonts w:ascii="Times New Roman" w:hAnsi="Times New Roman"/>
          <w:sz w:val="21"/>
        </w:rPr>
        <w:t xml:space="preserv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w:t>
      </w:r>
      <w:r>
        <w:rPr>
          <w:rStyle w:val="a0"/>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Library, the distribution of the whole must be on the </w:t>
      </w:r>
      <w:r>
        <w:rPr>
          <w:rStyle w:val="a0"/>
          <w:rFonts w:ascii="Times New Roman" w:hAnsi="Times New Roman"/>
          <w:sz w:val="21"/>
        </w:rPr>
        <w:t>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w:t>
      </w:r>
      <w:r>
        <w:rPr>
          <w:rStyle w:val="a0"/>
          <w:rFonts w:ascii="Times New Roman" w:hAnsi="Times New Roman"/>
          <w:sz w:val="21"/>
        </w:rPr>
        <w:t xml:space="preserve">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w:t>
      </w:r>
      <w:r>
        <w:rPr>
          <w:rStyle w:val="a0"/>
          <w:rFonts w:ascii="Times New Roman" w:hAnsi="Times New Roman"/>
          <w:sz w:val="21"/>
        </w:rPr>
        <w:t>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w:t>
      </w:r>
      <w:r>
        <w:rPr>
          <w:rStyle w:val="a0"/>
          <w:rFonts w:ascii="Times New Roman" w:hAnsi="Times New Roman"/>
          <w:sz w:val="21"/>
        </w:rPr>
        <w:t xml:space="preserve">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General Public License has appe</w:t>
      </w:r>
      <w:r>
        <w:rPr>
          <w:rStyle w:val="a0"/>
          <w:rFonts w:ascii="Times New Roman" w:hAnsi="Times New Roman"/>
          <w:sz w:val="21"/>
        </w:rPr>
        <w:t>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w:t>
      </w:r>
      <w:r>
        <w:rPr>
          <w:rStyle w:val="a0"/>
          <w:rFonts w:ascii="Times New Roman" w:hAnsi="Times New Roman"/>
          <w:sz w:val="21"/>
        </w:rPr>
        <w:t>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w:t>
      </w:r>
      <w:r>
        <w:rPr>
          <w:rStyle w:val="a0"/>
          <w:rFonts w:ascii="Times New Roman" w:hAnsi="Times New Roman"/>
          <w:sz w:val="21"/>
        </w:rPr>
        <w:t>) in object code or executable form under the terms of Sections 1 and 2 above provided that you accompany it with the complete corresponding machine-readable source code, which must be distributed under the terms of Sections 1 and 2 above on a medium custo</w:t>
      </w:r>
      <w:r>
        <w:rPr>
          <w:rStyle w:val="a0"/>
          <w:rFonts w:ascii="Times New Roman" w:hAnsi="Times New Roman"/>
          <w:sz w:val="21"/>
        </w:rPr>
        <w:t>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w:t>
      </w:r>
      <w:r>
        <w:rPr>
          <w:rStyle w:val="a0"/>
          <w:rFonts w:ascii="Times New Roman" w:hAnsi="Times New Roman"/>
          <w:sz w:val="21"/>
        </w:rPr>
        <w:t>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w:t>
      </w:r>
      <w:r>
        <w:rPr>
          <w:rStyle w:val="a0"/>
          <w:rFonts w:ascii="Times New Roman" w:hAnsi="Times New Roman"/>
          <w:sz w:val="21"/>
        </w:rPr>
        <w:t>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w:t>
      </w:r>
      <w:r>
        <w:rPr>
          <w:rStyle w:val="a0"/>
          <w:rFonts w:ascii="Times New Roman" w:hAnsi="Times New Roman"/>
          <w:sz w:val="21"/>
        </w:rPr>
        <w:t>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w:t>
      </w:r>
      <w:r>
        <w:rPr>
          <w:rStyle w:val="a0"/>
          <w:rFonts w:ascii="Times New Roman" w:hAnsi="Times New Roman"/>
          <w:sz w:val="21"/>
        </w:rPr>
        <w:t xml:space="preserve"> Library" uses material from a header file that is part of the Library, the object code for the work may be a derivative work of the Library even though the source code is not. Whether this is true is especially significant if the work can be linked withou</w:t>
      </w:r>
      <w:r>
        <w:rPr>
          <w:rStyle w:val="a0"/>
          <w:rFonts w:ascii="Times New Roman" w:hAnsi="Times New Roman"/>
          <w:sz w:val="21"/>
        </w:rPr>
        <w:t>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w:t>
      </w:r>
      <w:r>
        <w:rPr>
          <w:rStyle w:val="a0"/>
          <w:rFonts w:ascii="Times New Roman" w:hAnsi="Times New Roman"/>
          <w:sz w:val="21"/>
        </w:rPr>
        <w:t>(ten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w:t>
      </w:r>
      <w:r>
        <w:rPr>
          <w:rStyle w:val="a0"/>
          <w:rFonts w:ascii="Times New Roman" w:hAnsi="Times New Roman"/>
          <w:sz w:val="21"/>
        </w:rPr>
        <w:t>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w:t>
      </w:r>
      <w:r>
        <w:rPr>
          <w:rStyle w:val="a0"/>
          <w:rFonts w:ascii="Times New Roman" w:hAnsi="Times New Roman"/>
          <w:sz w:val="21"/>
        </w:rPr>
        <w:t>exception to the Sections above, you may also compile or link a "work that uses the Library" with the Library to produce a work containing portions of the Library, and distribute that work under terms of your choice, provided that the terms permit modifica</w:t>
      </w:r>
      <w:r>
        <w:rPr>
          <w:rStyle w:val="a0"/>
          <w:rFonts w:ascii="Times New Roman" w:hAnsi="Times New Roman"/>
          <w:sz w:val="21"/>
        </w:rPr>
        <w:t>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w:t>
      </w:r>
      <w:r>
        <w:rPr>
          <w:rStyle w:val="a0"/>
          <w:rFonts w:ascii="Times New Roman" w:hAnsi="Times New Roman"/>
          <w:sz w:val="21"/>
        </w:rPr>
        <w:t xml:space="preserve"> must supply a copy of this License. If the work during execution displays </w:t>
      </w:r>
      <w:r>
        <w:rPr>
          <w:rStyle w:val="a0"/>
          <w:rFonts w:ascii="Times New Roman" w:hAnsi="Times New Roman"/>
          <w:sz w:val="21"/>
        </w:rPr>
        <w:t xml:space="preserve">copyright notices, you must include the copyright notice for the Library among them, as well as a reference directing the user to the copy of this License. Also, you must do one of </w:t>
      </w:r>
      <w:r>
        <w:rPr>
          <w:rStyle w:val="a0"/>
          <w:rFonts w:ascii="Times New Roman" w:hAnsi="Times New Roman"/>
          <w:sz w:val="21"/>
        </w:rPr>
        <w:t>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w:t>
      </w:r>
      <w:r>
        <w:rPr>
          <w:rStyle w:val="a0"/>
          <w:rFonts w:ascii="Times New Roman" w:hAnsi="Times New Roman"/>
          <w:sz w:val="21"/>
        </w:rPr>
        <w:t>inked with the Library, with the complete machine-readable "work that uses the Library", as object code and/or source code, so that the user can modify the Library and then relink to produce a modified executable containing the modified Library. (It is und</w:t>
      </w:r>
      <w:r>
        <w:rPr>
          <w:rStyle w:val="a0"/>
          <w:rFonts w:ascii="Times New Roman" w:hAnsi="Times New Roman"/>
          <w:sz w:val="21"/>
        </w:rPr>
        <w:t>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w:t>
      </w:r>
      <w:r>
        <w:rPr>
          <w:rStyle w:val="a0"/>
          <w:rFonts w:ascii="Times New Roman" w:hAnsi="Times New Roman"/>
          <w:sz w:val="21"/>
        </w:rPr>
        <w:t>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w:t>
      </w:r>
      <w:r>
        <w:rPr>
          <w:rStyle w:val="a0"/>
          <w:rFonts w:ascii="Times New Roman" w:hAnsi="Times New Roman"/>
          <w:sz w:val="21"/>
        </w:rPr>
        <w:t xml:space="preserve">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w:t>
      </w:r>
      <w:r>
        <w:rPr>
          <w:rStyle w:val="a0"/>
          <w:rFonts w:ascii="Times New Roman" w:hAnsi="Times New Roman"/>
          <w:sz w:val="21"/>
        </w:rPr>
        <w:t xml:space="preserve"> any data and utility programs needed for reproducing the executable from it. However, as a special exception, the source code distributed need not include anything that is normally distributed (in either source or binary form) with the major components (c</w:t>
      </w:r>
      <w:r>
        <w:rPr>
          <w:rStyle w:val="a0"/>
          <w:rFonts w:ascii="Times New Roman" w:hAnsi="Times New Roman"/>
          <w:sz w:val="21"/>
        </w:rPr>
        <w:t>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w:t>
      </w:r>
      <w:r>
        <w:rPr>
          <w:rStyle w:val="a0"/>
          <w:rFonts w:ascii="Times New Roman" w:hAnsi="Times New Roman"/>
          <w:sz w:val="21"/>
        </w:rPr>
        <w:t>ibrary together with other library facilities not covered by this License, and distribute such a combined library, provided that the separate distribution of the work based on the Library and of the other library facilities is otherwise permitted, and prov</w:t>
      </w:r>
      <w:r>
        <w:rPr>
          <w:rStyle w:val="a0"/>
          <w:rFonts w:ascii="Times New Roman" w:hAnsi="Times New Roman"/>
          <w:sz w:val="21"/>
        </w:rPr>
        <w:t>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w:t>
      </w:r>
      <w:r>
        <w:rPr>
          <w:rStyle w:val="a0"/>
          <w:rFonts w:ascii="Times New Roman" w:hAnsi="Times New Roman"/>
          <w:sz w:val="21"/>
        </w:rPr>
        <w:t>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w:t>
      </w:r>
      <w:r>
        <w:rPr>
          <w:rStyle w:val="a0"/>
          <w:rFonts w:ascii="Times New Roman" w:hAnsi="Times New Roman"/>
          <w:sz w:val="21"/>
        </w:rPr>
        <w:t>ressly provided under this License. Any attempt otherwise to copy, modify, sublicense, link with, or distribute the Library is void, and will automatically terminate your rights under this License. However, parties who have received copies, or rights, from</w:t>
      </w:r>
      <w:r>
        <w:rPr>
          <w:rStyle w:val="a0"/>
          <w:rFonts w:ascii="Times New Roman" w:hAnsi="Times New Roman"/>
          <w:sz w:val="21"/>
        </w:rPr>
        <w:t xml:space="preserve">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w:t>
      </w:r>
      <w:r>
        <w:rPr>
          <w:rStyle w:val="a0"/>
          <w:rFonts w:ascii="Times New Roman" w:hAnsi="Times New Roman"/>
          <w:sz w:val="21"/>
        </w:rPr>
        <w:t xml:space="preserve">bute the Library or its derivative works. These actions are prohibited by law if you do not accept this License. Therefore, by modifying or distributing the Library (or any work based on the Library), you indicate your acceptance of this License to do so, </w:t>
      </w:r>
      <w:r>
        <w:rPr>
          <w:rStyle w:val="a0"/>
          <w:rFonts w:ascii="Times New Roman" w:hAnsi="Times New Roman"/>
          <w:sz w:val="21"/>
        </w:rPr>
        <w:t>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license from the original licens</w:t>
      </w:r>
      <w:r>
        <w:rPr>
          <w:rStyle w:val="a0"/>
          <w:rFonts w:ascii="Times New Roman" w:hAnsi="Times New Roman"/>
          <w:sz w:val="21"/>
        </w:rPr>
        <w:t>or to copy, distribute, link with or modify the Library subject to these terms and conditions. You may not impose any further restrictions on the recipients' exercise of the rights granted herein. You are not responsible for enforcing compliance by third p</w:t>
      </w:r>
      <w:r>
        <w:rPr>
          <w:rStyle w:val="a0"/>
          <w:rFonts w:ascii="Times New Roman" w:hAnsi="Times New Roman"/>
          <w:sz w:val="21"/>
        </w:rPr>
        <w:t>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w:t>
      </w:r>
      <w:r>
        <w:rPr>
          <w:rStyle w:val="a0"/>
          <w:rFonts w:ascii="Times New Roman" w:hAnsi="Times New Roman"/>
          <w:sz w:val="21"/>
        </w:rPr>
        <w:t xml:space="preserve"> the conditions of this License, they do not excuse you from the conditions of this License. If you cannot distribute so as to satisfy simultaneously your obligations under this License and any other pertinent obligations, then as a consequence you may not</w:t>
      </w:r>
      <w:r>
        <w:rPr>
          <w:rStyle w:val="a0"/>
          <w:rFonts w:ascii="Times New Roman" w:hAnsi="Times New Roman"/>
          <w:sz w:val="21"/>
        </w:rPr>
        <w:t xml:space="preserve"> distribute the Library at all. For example, if a patent license would not permit royalty-free redistribution of the Library by all those who receive copies directly or indirectly through you, then the only way you could satisfy both it and this License wo</w:t>
      </w:r>
      <w:r>
        <w:rPr>
          <w:rStyle w:val="a0"/>
          <w:rFonts w:ascii="Times New Roman" w:hAnsi="Times New Roman"/>
          <w:sz w:val="21"/>
        </w:rPr>
        <w:t>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w:t>
      </w:r>
      <w:r>
        <w:rPr>
          <w:rStyle w:val="a0"/>
          <w:rFonts w:ascii="Times New Roman" w:hAnsi="Times New Roman"/>
          <w:sz w:val="21"/>
        </w:rPr>
        <w:t xml:space="preserve">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w:t>
      </w:r>
      <w:r>
        <w:rPr>
          <w:rStyle w:val="a0"/>
          <w:rFonts w:ascii="Times New Roman" w:hAnsi="Times New Roman"/>
          <w:sz w:val="21"/>
        </w:rPr>
        <w:t>re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w:t>
      </w:r>
      <w:r>
        <w:rPr>
          <w:rStyle w:val="a0"/>
          <w:rFonts w:ascii="Times New Roman" w:hAnsi="Times New Roman"/>
          <w:sz w:val="21"/>
        </w:rPr>
        <w:t>the distribution and/or use of the Library is restricted in certain countries either by patents or by copyrighted interfaces, the original copyright holder who places the Library under this License may add an explicit geographical distribution limitation e</w:t>
      </w:r>
      <w:r>
        <w:rPr>
          <w:rStyle w:val="a0"/>
          <w:rFonts w:ascii="Times New Roman" w:hAnsi="Times New Roman"/>
          <w:sz w:val="21"/>
        </w:rPr>
        <w:t>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w:t>
      </w:r>
      <w:r>
        <w:rPr>
          <w:rStyle w:val="a0"/>
          <w:rFonts w:ascii="Times New Roman" w:hAnsi="Times New Roman"/>
          <w:sz w:val="21"/>
        </w:rPr>
        <w:t xml:space="preserve">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w:t>
      </w:r>
      <w:r>
        <w:rPr>
          <w:rStyle w:val="a0"/>
          <w:rFonts w:ascii="Times New Roman" w:hAnsi="Times New Roman"/>
          <w:sz w:val="21"/>
        </w:rPr>
        <w:t>umber. If the Library specifies a version number of this License which applies to it and "any later version", you have the option of following the terms and conditions either of that version or of any later version published by the Free Software Foundation</w:t>
      </w:r>
      <w:r>
        <w:rPr>
          <w:rStyle w:val="a0"/>
          <w:rFonts w:ascii="Times New Roman" w:hAnsi="Times New Roman"/>
          <w:sz w:val="21"/>
        </w:rPr>
        <w:t>.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w:t>
      </w:r>
      <w:r>
        <w:rPr>
          <w:rStyle w:val="a0"/>
          <w:rFonts w:ascii="Times New Roman" w:hAnsi="Times New Roman"/>
          <w:sz w:val="21"/>
        </w:rPr>
        <w:t>ble with these, write to the author to ask for permission. For software which is copyrighted by the Free Software Foundation, write to the Free Software Foundation; we sometimes make exceptions for this. Our decision will be guided by the two goals of pres</w:t>
      </w:r>
      <w:r>
        <w:rPr>
          <w:rStyle w:val="a0"/>
          <w:rFonts w:ascii="Times New Roman" w:hAnsi="Times New Roman"/>
          <w:sz w:val="21"/>
        </w:rPr>
        <w:t>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w:t>
      </w:r>
      <w:r>
        <w:rPr>
          <w:rStyle w:val="a0"/>
          <w:rFonts w:ascii="Times New Roman" w:hAnsi="Times New Roman"/>
          <w:sz w:val="21"/>
        </w:rPr>
        <w:t>PPLICABLE LAW. EXCEPT WHEN OTHERWISE STATED IN WRITING THE COPYRIGHT HOLDERS AND/OR OTHER PARTIES PROVIDE THE LIBRARY "AS IS" WITHOUT WARRANTY OF ANY KIND, EITHER EXPRESSED OR IMPLIED, INCLUDING, BUT NOT LIMITED TO, THE IMPLIED WARRANTIES OF MERCHANTABILIT</w:t>
      </w:r>
      <w:r>
        <w:rPr>
          <w:rStyle w:val="a0"/>
          <w:rFonts w:ascii="Times New Roman" w:hAnsi="Times New Roman"/>
          <w:sz w:val="21"/>
        </w:rPr>
        <w: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w:t>
      </w:r>
      <w:r>
        <w:rPr>
          <w:rStyle w:val="a0"/>
          <w:rFonts w:ascii="Times New Roman" w:hAnsi="Times New Roman"/>
          <w:sz w:val="21"/>
        </w:rPr>
        <w:t>BY APPLICABLE LAW OR AGREED TO IN WRITING WILL ANY COPYRIGHT HOLDER, OR ANY OTHER PARTY WHO MAY MODIFY AND/OR REDISTRIBUTE THE LIBRARY AS PERMITTED ABOVE, BE LIABLE TO YOU FOR DAMAGES, INCLUDING ANY GENERAL, SPECIAL, INCIDENTAL OR CONSEQUENTIAL DAMAGES ARI</w:t>
      </w:r>
      <w:r>
        <w:rPr>
          <w:rStyle w:val="a0"/>
          <w:rFonts w:ascii="Times New Roman" w:hAnsi="Times New Roman"/>
          <w:sz w:val="21"/>
        </w:rPr>
        <w:t>SING OUT OF THE USE OR INABILITY TO USE THE LIBRARY (INCLUDING BUT NOT LIMITED TO LOSS OF DATA OR DATA BEING RENDERED INACCURATE OR LOSSES SUSTAINED BY YOU OR THIRD PARTIES OR A FAILURE OF THE LIBRARY TO OPERATE WITH ANY OTHER SOFTWARE),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w:t>
      </w:r>
      <w:r>
        <w:rPr>
          <w:rStyle w:val="a0"/>
          <w:rFonts w:ascii="Times New Roman" w:hAnsi="Times New Roman"/>
          <w:sz w:val="21"/>
        </w:rPr>
        <w:t>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w:t>
      </w:r>
      <w:r>
        <w:rPr>
          <w:rStyle w:val="a0"/>
          <w:rFonts w:ascii="Times New Roman" w:hAnsi="Times New Roman"/>
          <w:sz w:val="21"/>
        </w:rPr>
        <w:t xml:space="preserve">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w:t>
      </w:r>
      <w:r>
        <w:rPr>
          <w:rStyle w:val="a0"/>
          <w:rFonts w:ascii="Times New Roman" w:hAnsi="Times New Roman"/>
          <w:sz w:val="21"/>
        </w:rPr>
        <w: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w:t>
      </w:r>
      <w:r>
        <w:rPr>
          <w:rStyle w:val="a0"/>
          <w:rFonts w:ascii="Times New Roman" w:hAnsi="Times New Roman"/>
          <w:sz w:val="21"/>
        </w:rPr>
        <w:t>;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w:t>
      </w:r>
      <w:r>
        <w:rPr>
          <w:rStyle w:val="a0"/>
          <w:rFonts w:ascii="Times New Roman" w:hAnsi="Times New Roman"/>
          <w:sz w:val="21"/>
        </w:rPr>
        <w:t>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w:t>
      </w:r>
      <w:r>
        <w:rPr>
          <w:rStyle w:val="a0"/>
          <w:rFonts w:ascii="Times New Roman" w:hAnsi="Times New Roman"/>
          <w:sz w:val="21"/>
        </w:rPr>
        <w:t>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w:t>
      </w:r>
      <w:r>
        <w:rPr>
          <w:rStyle w:val="a0"/>
          <w:rFonts w:ascii="Times New Roman" w:hAnsi="Times New Roman"/>
          <w:sz w:val="21"/>
        </w:rPr>
        <w:t>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w:t>
      </w:r>
      <w:r>
        <w:rPr>
          <w:rStyle w:val="a0"/>
          <w:b/>
          <w:sz w:val="32"/>
        </w:rPr>
        <w:t>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