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dtkcore 5.2.1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2019 Gary Wang</w:t>
        <w:br/>
        <w:t>Copyright (C) 2007 Free Software Foundation, Inc. &lt;http:fsf.org/&gt;</w:t>
        <w:br/>
        <w:t>Copyright (c) 2010 Boris Moiseev (cyberbobs at gmail dot com)</w:t>
        <w:br/>
        <w:t>Copyright (C) 2017  2019 Deepin Technology Co., Ltd.</w:t>
        <w:br/>
        <w:t>Copyright (C) {year}  {name of author}</w:t>
        <w:br/>
        <w:t>{project}  Copyright (C) {year}  {fullname}</w:t>
        <w:br/>
        <w:t>Copyright (C) 2017  2017 Deepin Technology Co., Ltd.</w:t>
        <w:br/>
        <w:t>Copyright (C) 2007 Free Software Foundation, Inc. &lt;https:fsf.org/&gt;</w:t>
        <w:br/>
        <w:t>Copyright (C) 2019  2019 Deepin Technology Co., Ltd.</w:t>
        <w:br/>
        <w:t>licensecopyrightprifix =   Copyright (C) {0} licensecopyrightindent =                 {0} licenseauthorprifix =   Author:     {0} licensepersonindent =               {0} licensemaintainerprifix =   Maintainer: {0} licensetail =  / defaultlicensebody =   This program is free software: you can redistribute it and/or modify it under the terms of the GNU General Public License as published by the Free Software Foundation, either version 3 of the License, or any later version.</w:t>
        <w:br/>
        <w:t>Copyright (C) 2017  2018 Deepin Technology Co., Ltd.</w:t>
        <w:br/>
        <w:t>Copyright (C) 2019 Deepin Technology Co., Ltd.</w:t>
        <w:br/>
        <w:t>Copyright (c) 2010 Boris Moiseev (cyberbobs at gmail dot com) Nikolay Matyunin (matyunin.n at gmail dot com)</w:t>
        <w:br/>
        <w:t>Copyright (C) 2015  2017 Deepin Technology Co., Ltd.</w:t>
        <w:br/>
        <w:t>cr = Copyright(Copyright (C)  Deepin Technology Co., Ltd.)</w:t>
        <w:br/>
        <w:t>Copyright (C) 2016  2017 Deepin Technology Co., Ltd.</w:t>
        <w:br/>
        <w:t>Copyright (C) 2012 Digia Plc and/or its subsidiary(-ies).</w:t>
        <w:br/>
        <w:t>Copyright (c) 2012 Boris Moiseev (cyberbobs at gmail dot com)</w:t>
        <w:br/>
        <w:t>Copyright (c) 2010 Karl-Heinz Reichel (khreichel at googlemail dot com)</w:t>
        <w:br/>
        <w:t>Copyright 2019 Gary Wang All rights reserved.</w:t>
        <w:br/>
        <w:t>cr = Copyright(Copyright (C) 2007 Deepin Technology Co., Ltd.)</w:t>
        <w:br/>
        <w:t>Copyright 2019 Deepin Technology Co., Ltd.</w:t>
        <w:br/>
        <w:t>cr = Copyright(Copyright (C) 2007  2016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