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extra166y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2002-2004 Sun Microsystems, Inc. All rights reserved. Use is subject to the following license terms.</w:t>
        <w:br/>
        <w:t>Portions copyright Sun Microsystems, Inc. Used with kind permission.</w:t>
        <w:b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(3)R9pdNGm61Ar64FjC/OL/YKQlsfBZlD2BcIOKcTFBa8AR0w0zce/RySy0MKYhWQFfbHvEHNIY
11UO2pyJX5lGhM4nRhxm0z56epGh3/rITQ3vntqobIQ/hxZe+NkbxDIUnn4U6v/bzqtHIRqZ
siZQTvDH9kKF8I+uXQx6fh7FuKTGhG5NXESC7vgPVben+kiO4F1ndhVSHZ/aJuOlnd22d4AZ
sKomCsX/ZI8WiGnfCf</vt:lpwstr>
  </property>
  <property fmtid="{D5CDD505-2E9C-101B-9397-08002B2CF9AE}" pid="11" name="_2015_ms_pID_7253431">
    <vt:lpwstr>hOwPQT08Sp03KJ+asOCASqE8Y64a6HpNulrYxKXDWF1SzgLJhX5kPH
p04HbBNV6dn2Oqsn4C0ep/O7FE/w9vPPuvv2mhWcwj59Y3gPUUdwm85e9Zt5K7Ao3HoPqNPH
aCu83vWd0QJDn686+kvvmxRC+amBuMSlY8IMGk/US/O9nX0/LWUBzdMBnTk4t28Ncob/mrd/
bE6tT5rWodnd7a0KGMCfieZzRPtvTfs1TZT6</vt:lpwstr>
  </property>
  <property fmtid="{D5CDD505-2E9C-101B-9397-08002B2CF9AE}" pid="12" name="_2015_ms_pID_7253432">
    <vt:lpwstr>AbaaMjGchWUSXE04q4UV93NPk6ks3LIPSNLZ
GlsRSkhTUqubfcZ//TrAtPKhB1smWXEg/1rOcKbBxtjx7A7/KNc=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