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Ascii85</w:t>
      </w:r>
      <w:r>
        <w:rPr>
          <w:rFonts w:ascii="微软雅黑" w:hAnsi="微软雅黑"/>
          <w:b w:val="0"/>
          <w:sz w:val="21"/>
        </w:rPr>
        <w:t xml:space="preserv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Johannes Holzfuß</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CF17F43"/>
    <w:rsid w:val="602F3A6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