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nodejs-websocket-driver 0.3.3</w:t>
      </w:r>
    </w:p>
    <w:p>
      <w:pPr/>
      <w:r>
        <w:rPr>
          <w:rStyle w:val="13"/>
          <w:rFonts w:ascii="Arial" w:hAnsi="Arial"/>
          <w:b/>
        </w:rPr>
        <w:t xml:space="preserve">Copyright notice: </w:t>
      </w:r>
    </w:p>
    <w:p>
      <w:pPr/>
      <w:r>
        <w:rPr>
          <w:rStyle w:val="13"/>
          <w:rFonts w:ascii="宋体" w:hAnsi="宋体"/>
          <w:sz w:val="22"/>
        </w:rPr>
        <w:t>Copyright (c) 2010-2014 James Coglan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